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63A3CD" w14:textId="2416A1C3" w:rsidR="009D4917" w:rsidRDefault="009D4917" w:rsidP="00D71E19">
      <w:pPr>
        <w:spacing w:after="0"/>
        <w:rPr>
          <w:rFonts w:ascii="Verdana" w:hAnsi="Verdana"/>
          <w:b/>
        </w:rPr>
      </w:pPr>
    </w:p>
    <w:tbl>
      <w:tblPr>
        <w:tblStyle w:val="Tablaconcuadrcula"/>
        <w:tblW w:w="0" w:type="auto"/>
        <w:tblLook w:val="04A0" w:firstRow="1" w:lastRow="0" w:firstColumn="1" w:lastColumn="0" w:noHBand="0" w:noVBand="1"/>
      </w:tblPr>
      <w:tblGrid>
        <w:gridCol w:w="3813"/>
        <w:gridCol w:w="4995"/>
      </w:tblGrid>
      <w:tr w:rsidR="00FB4AFD" w14:paraId="48E1E7A5" w14:textId="77777777" w:rsidTr="00FB4AFD">
        <w:tc>
          <w:tcPr>
            <w:tcW w:w="8808" w:type="dxa"/>
            <w:gridSpan w:val="2"/>
            <w:shd w:val="clear" w:color="auto" w:fill="92D050"/>
          </w:tcPr>
          <w:p w14:paraId="6F8B2A47" w14:textId="61D3CEC7" w:rsidR="00FB4AFD" w:rsidRPr="00FB4AFD" w:rsidRDefault="00FB4AFD" w:rsidP="009D4917">
            <w:pPr>
              <w:jc w:val="center"/>
              <w:rPr>
                <w:rFonts w:ascii="Tahoma" w:hAnsi="Tahoma" w:cs="Tahoma"/>
                <w:b/>
                <w:sz w:val="20"/>
                <w:szCs w:val="20"/>
              </w:rPr>
            </w:pPr>
            <w:r w:rsidRPr="00FB4AFD">
              <w:rPr>
                <w:rFonts w:ascii="Tahoma" w:hAnsi="Tahoma" w:cs="Tahoma"/>
                <w:b/>
                <w:sz w:val="20"/>
                <w:szCs w:val="20"/>
              </w:rPr>
              <w:t>DATOS GENERALES</w:t>
            </w:r>
          </w:p>
        </w:tc>
      </w:tr>
      <w:tr w:rsidR="00D41A1D" w14:paraId="59FC4C53" w14:textId="77777777" w:rsidTr="008A24C2">
        <w:tc>
          <w:tcPr>
            <w:tcW w:w="3813" w:type="dxa"/>
          </w:tcPr>
          <w:p w14:paraId="3F73DFEB" w14:textId="14C97F30" w:rsidR="00D41A1D" w:rsidRPr="00FB4AFD" w:rsidRDefault="00B96865" w:rsidP="00FB4AFD">
            <w:pPr>
              <w:rPr>
                <w:rFonts w:ascii="Tahoma" w:hAnsi="Tahoma" w:cs="Tahoma"/>
                <w:b/>
                <w:sz w:val="20"/>
                <w:szCs w:val="20"/>
              </w:rPr>
            </w:pPr>
            <w:r>
              <w:rPr>
                <w:rFonts w:ascii="Tahoma" w:hAnsi="Tahoma" w:cs="Tahoma"/>
                <w:b/>
                <w:sz w:val="20"/>
                <w:szCs w:val="20"/>
              </w:rPr>
              <w:t>Nombre del Programa</w:t>
            </w:r>
          </w:p>
        </w:tc>
        <w:tc>
          <w:tcPr>
            <w:tcW w:w="4995" w:type="dxa"/>
          </w:tcPr>
          <w:p w14:paraId="5B62023A" w14:textId="77777777" w:rsidR="00D41A1D" w:rsidRPr="00FB4AFD" w:rsidRDefault="00D41A1D" w:rsidP="009D4917">
            <w:pPr>
              <w:jc w:val="center"/>
              <w:rPr>
                <w:rFonts w:ascii="Tahoma" w:hAnsi="Tahoma" w:cs="Tahoma"/>
                <w:sz w:val="20"/>
                <w:szCs w:val="20"/>
              </w:rPr>
            </w:pPr>
          </w:p>
        </w:tc>
      </w:tr>
      <w:tr w:rsidR="00D41A1D" w14:paraId="2C7EA03A" w14:textId="77777777" w:rsidTr="008A24C2">
        <w:tc>
          <w:tcPr>
            <w:tcW w:w="3813" w:type="dxa"/>
          </w:tcPr>
          <w:p w14:paraId="3F090383" w14:textId="3764E85A" w:rsidR="00D41A1D" w:rsidRPr="00FB4AFD" w:rsidRDefault="00FB4AFD" w:rsidP="00FB4AFD">
            <w:pPr>
              <w:rPr>
                <w:rFonts w:ascii="Tahoma" w:hAnsi="Tahoma" w:cs="Tahoma"/>
                <w:b/>
                <w:sz w:val="20"/>
                <w:szCs w:val="20"/>
              </w:rPr>
            </w:pPr>
            <w:r>
              <w:rPr>
                <w:rFonts w:ascii="Tahoma" w:hAnsi="Tahoma" w:cs="Tahoma"/>
                <w:b/>
                <w:sz w:val="20"/>
                <w:szCs w:val="20"/>
              </w:rPr>
              <w:t>Nombre Director(a)</w:t>
            </w:r>
          </w:p>
        </w:tc>
        <w:tc>
          <w:tcPr>
            <w:tcW w:w="4995" w:type="dxa"/>
          </w:tcPr>
          <w:p w14:paraId="57D89FFD" w14:textId="77777777" w:rsidR="00D41A1D" w:rsidRPr="00FB4AFD" w:rsidRDefault="00D41A1D" w:rsidP="009D4917">
            <w:pPr>
              <w:jc w:val="center"/>
              <w:rPr>
                <w:rFonts w:ascii="Tahoma" w:hAnsi="Tahoma" w:cs="Tahoma"/>
                <w:sz w:val="20"/>
                <w:szCs w:val="20"/>
              </w:rPr>
            </w:pPr>
          </w:p>
        </w:tc>
      </w:tr>
      <w:tr w:rsidR="00D41A1D" w14:paraId="7F86624A" w14:textId="77777777" w:rsidTr="008A24C2">
        <w:tc>
          <w:tcPr>
            <w:tcW w:w="3813" w:type="dxa"/>
          </w:tcPr>
          <w:p w14:paraId="10D59974" w14:textId="3F2EA7A6" w:rsidR="00D41A1D" w:rsidRPr="00FB4AFD" w:rsidRDefault="00FB4AFD" w:rsidP="00FB4AFD">
            <w:pPr>
              <w:rPr>
                <w:rFonts w:ascii="Tahoma" w:hAnsi="Tahoma" w:cs="Tahoma"/>
                <w:b/>
                <w:sz w:val="20"/>
                <w:szCs w:val="20"/>
              </w:rPr>
            </w:pPr>
            <w:r>
              <w:rPr>
                <w:rFonts w:ascii="Tahoma" w:hAnsi="Tahoma" w:cs="Tahoma"/>
                <w:b/>
                <w:sz w:val="20"/>
                <w:szCs w:val="20"/>
              </w:rPr>
              <w:t>Fecha</w:t>
            </w:r>
            <w:r w:rsidR="00B96865">
              <w:rPr>
                <w:rFonts w:ascii="Tahoma" w:hAnsi="Tahoma" w:cs="Tahoma"/>
                <w:b/>
                <w:sz w:val="20"/>
                <w:szCs w:val="20"/>
              </w:rPr>
              <w:t>s</w:t>
            </w:r>
            <w:r>
              <w:rPr>
                <w:rFonts w:ascii="Tahoma" w:hAnsi="Tahoma" w:cs="Tahoma"/>
                <w:b/>
                <w:sz w:val="20"/>
                <w:szCs w:val="20"/>
              </w:rPr>
              <w:t xml:space="preserve"> de supervisión</w:t>
            </w:r>
            <w:r w:rsidR="008A24C2">
              <w:rPr>
                <w:rFonts w:ascii="Tahoma" w:hAnsi="Tahoma" w:cs="Tahoma"/>
                <w:b/>
                <w:sz w:val="20"/>
                <w:szCs w:val="20"/>
              </w:rPr>
              <w:t xml:space="preserve"> y asesoría</w:t>
            </w:r>
          </w:p>
        </w:tc>
        <w:tc>
          <w:tcPr>
            <w:tcW w:w="4995" w:type="dxa"/>
          </w:tcPr>
          <w:p w14:paraId="6D6CBC72" w14:textId="77777777" w:rsidR="00D41A1D" w:rsidRPr="00FB4AFD" w:rsidRDefault="00D41A1D" w:rsidP="00FB4AFD">
            <w:pPr>
              <w:rPr>
                <w:rFonts w:ascii="Tahoma" w:hAnsi="Tahoma" w:cs="Tahoma"/>
                <w:sz w:val="20"/>
                <w:szCs w:val="20"/>
              </w:rPr>
            </w:pPr>
          </w:p>
        </w:tc>
      </w:tr>
      <w:tr w:rsidR="00FB4AFD" w14:paraId="063C113F" w14:textId="77777777" w:rsidTr="008A24C2">
        <w:tc>
          <w:tcPr>
            <w:tcW w:w="3813" w:type="dxa"/>
          </w:tcPr>
          <w:p w14:paraId="1CAA8103" w14:textId="22D089BC" w:rsidR="00FB4AFD" w:rsidRPr="00FB4AFD" w:rsidRDefault="00FB4AFD" w:rsidP="00FB4AFD">
            <w:pPr>
              <w:rPr>
                <w:rFonts w:ascii="Tahoma" w:hAnsi="Tahoma" w:cs="Tahoma"/>
                <w:b/>
                <w:sz w:val="20"/>
                <w:szCs w:val="20"/>
              </w:rPr>
            </w:pPr>
            <w:r>
              <w:rPr>
                <w:rFonts w:ascii="Tahoma" w:hAnsi="Tahoma" w:cs="Tahoma"/>
                <w:b/>
                <w:sz w:val="20"/>
                <w:szCs w:val="20"/>
              </w:rPr>
              <w:t xml:space="preserve">Fecha </w:t>
            </w:r>
            <w:r w:rsidR="008449AF">
              <w:rPr>
                <w:rFonts w:ascii="Tahoma" w:hAnsi="Tahoma" w:cs="Tahoma"/>
                <w:b/>
                <w:sz w:val="20"/>
                <w:szCs w:val="20"/>
              </w:rPr>
              <w:t xml:space="preserve">elaboración </w:t>
            </w:r>
            <w:r>
              <w:rPr>
                <w:rFonts w:ascii="Tahoma" w:hAnsi="Tahoma" w:cs="Tahoma"/>
                <w:b/>
                <w:sz w:val="20"/>
                <w:szCs w:val="20"/>
              </w:rPr>
              <w:t>del informe</w:t>
            </w:r>
          </w:p>
        </w:tc>
        <w:tc>
          <w:tcPr>
            <w:tcW w:w="4995" w:type="dxa"/>
          </w:tcPr>
          <w:p w14:paraId="54240E0E" w14:textId="77777777" w:rsidR="00FB4AFD" w:rsidRPr="00FB4AFD" w:rsidRDefault="00FB4AFD" w:rsidP="00FB4AFD">
            <w:pPr>
              <w:rPr>
                <w:rFonts w:ascii="Tahoma" w:hAnsi="Tahoma" w:cs="Tahoma"/>
                <w:sz w:val="20"/>
                <w:szCs w:val="20"/>
              </w:rPr>
            </w:pPr>
          </w:p>
        </w:tc>
      </w:tr>
      <w:tr w:rsidR="00FB4AFD" w14:paraId="09A42884" w14:textId="77777777" w:rsidTr="008A24C2">
        <w:tc>
          <w:tcPr>
            <w:tcW w:w="3813" w:type="dxa"/>
          </w:tcPr>
          <w:p w14:paraId="2F52BCD1" w14:textId="50FAFAB1" w:rsidR="00FB4AFD" w:rsidRDefault="00FB4AFD" w:rsidP="00FB4AFD">
            <w:pPr>
              <w:rPr>
                <w:rFonts w:ascii="Tahoma" w:hAnsi="Tahoma" w:cs="Tahoma"/>
                <w:b/>
                <w:sz w:val="20"/>
                <w:szCs w:val="20"/>
              </w:rPr>
            </w:pPr>
          </w:p>
        </w:tc>
        <w:tc>
          <w:tcPr>
            <w:tcW w:w="4995" w:type="dxa"/>
          </w:tcPr>
          <w:p w14:paraId="142279B7" w14:textId="143284F2" w:rsidR="00FB4AFD" w:rsidRPr="00FB4AFD" w:rsidRDefault="00FB4AFD" w:rsidP="00FB4AFD">
            <w:pPr>
              <w:rPr>
                <w:rFonts w:ascii="Tahoma" w:hAnsi="Tahoma" w:cs="Tahoma"/>
                <w:sz w:val="20"/>
                <w:szCs w:val="20"/>
              </w:rPr>
            </w:pPr>
          </w:p>
        </w:tc>
      </w:tr>
    </w:tbl>
    <w:p w14:paraId="13487528" w14:textId="3F9829FB" w:rsidR="00D41A1D" w:rsidRDefault="00D41A1D" w:rsidP="009D4917">
      <w:pPr>
        <w:spacing w:after="0"/>
        <w:jc w:val="center"/>
        <w:rPr>
          <w:rFonts w:ascii="Tahoma" w:hAnsi="Tahoma" w:cs="Tahoma"/>
        </w:rPr>
      </w:pPr>
    </w:p>
    <w:tbl>
      <w:tblPr>
        <w:tblStyle w:val="Tablaconcuadrcula"/>
        <w:tblW w:w="0" w:type="auto"/>
        <w:tblLook w:val="04A0" w:firstRow="1" w:lastRow="0" w:firstColumn="1" w:lastColumn="0" w:noHBand="0" w:noVBand="1"/>
      </w:tblPr>
      <w:tblGrid>
        <w:gridCol w:w="8229"/>
        <w:gridCol w:w="579"/>
      </w:tblGrid>
      <w:tr w:rsidR="00FB4AFD" w14:paraId="721B3245" w14:textId="77777777" w:rsidTr="00F33BE5">
        <w:tc>
          <w:tcPr>
            <w:tcW w:w="8808" w:type="dxa"/>
            <w:gridSpan w:val="2"/>
            <w:shd w:val="clear" w:color="auto" w:fill="92D050"/>
          </w:tcPr>
          <w:p w14:paraId="55ECA24C" w14:textId="768037CC" w:rsidR="00FB4AFD" w:rsidRPr="00FB4AFD" w:rsidRDefault="00D12EA2" w:rsidP="00422823">
            <w:pPr>
              <w:jc w:val="center"/>
              <w:rPr>
                <w:rFonts w:ascii="Tahoma" w:hAnsi="Tahoma" w:cs="Tahoma"/>
                <w:b/>
                <w:sz w:val="20"/>
                <w:szCs w:val="20"/>
              </w:rPr>
            </w:pPr>
            <w:r>
              <w:rPr>
                <w:rFonts w:ascii="Tahoma" w:hAnsi="Tahoma" w:cs="Tahoma"/>
                <w:b/>
                <w:sz w:val="20"/>
                <w:szCs w:val="20"/>
              </w:rPr>
              <w:t>ÁMBITOS DE SUPERVISIÓN</w:t>
            </w:r>
          </w:p>
        </w:tc>
      </w:tr>
      <w:tr w:rsidR="0066607B" w14:paraId="0F87B171" w14:textId="4385FE00" w:rsidTr="00F33BE5">
        <w:tc>
          <w:tcPr>
            <w:tcW w:w="8229" w:type="dxa"/>
            <w:tcBorders>
              <w:right w:val="double" w:sz="4" w:space="0" w:color="auto"/>
            </w:tcBorders>
          </w:tcPr>
          <w:p w14:paraId="61AEF206" w14:textId="6719EB19" w:rsidR="0066607B" w:rsidRPr="00453634" w:rsidRDefault="0066607B" w:rsidP="0066607B">
            <w:pPr>
              <w:rPr>
                <w:rFonts w:ascii="Tahoma" w:hAnsi="Tahoma" w:cs="Tahoma"/>
                <w:sz w:val="20"/>
                <w:szCs w:val="20"/>
              </w:rPr>
            </w:pPr>
            <w:r w:rsidRPr="00453634">
              <w:rPr>
                <w:rFonts w:ascii="Tahoma" w:hAnsi="Tahoma" w:cs="Tahoma"/>
                <w:sz w:val="20"/>
                <w:szCs w:val="20"/>
              </w:rPr>
              <w:t>1. Condiciones COVID-19</w:t>
            </w:r>
          </w:p>
        </w:tc>
        <w:tc>
          <w:tcPr>
            <w:tcW w:w="579" w:type="dxa"/>
            <w:tcBorders>
              <w:left w:val="double" w:sz="4" w:space="0" w:color="auto"/>
            </w:tcBorders>
          </w:tcPr>
          <w:p w14:paraId="066E28AF" w14:textId="6F83CC29" w:rsidR="0066607B" w:rsidRPr="00D12EA2" w:rsidRDefault="0066607B" w:rsidP="00F33BE5">
            <w:pPr>
              <w:jc w:val="center"/>
              <w:rPr>
                <w:rFonts w:ascii="Tahoma" w:hAnsi="Tahoma" w:cs="Tahoma"/>
                <w:b/>
                <w:sz w:val="20"/>
                <w:szCs w:val="20"/>
              </w:rPr>
            </w:pPr>
          </w:p>
        </w:tc>
      </w:tr>
      <w:tr w:rsidR="0066607B" w14:paraId="454979C6" w14:textId="4AFBE9C0" w:rsidTr="00F33BE5">
        <w:tc>
          <w:tcPr>
            <w:tcW w:w="8229" w:type="dxa"/>
            <w:tcBorders>
              <w:right w:val="double" w:sz="4" w:space="0" w:color="auto"/>
            </w:tcBorders>
          </w:tcPr>
          <w:p w14:paraId="47D4AEFA" w14:textId="69645B3B" w:rsidR="0066607B" w:rsidRPr="00453634" w:rsidRDefault="0066607B" w:rsidP="0066607B">
            <w:pPr>
              <w:rPr>
                <w:rFonts w:ascii="Tahoma" w:hAnsi="Tahoma" w:cs="Tahoma"/>
                <w:sz w:val="20"/>
                <w:szCs w:val="20"/>
              </w:rPr>
            </w:pPr>
            <w:r w:rsidRPr="00453634">
              <w:rPr>
                <w:rFonts w:ascii="Tahoma" w:hAnsi="Tahoma" w:cs="Tahoma"/>
                <w:sz w:val="20"/>
                <w:szCs w:val="20"/>
              </w:rPr>
              <w:t>2. Condiciones para la intervención</w:t>
            </w:r>
          </w:p>
        </w:tc>
        <w:tc>
          <w:tcPr>
            <w:tcW w:w="579" w:type="dxa"/>
            <w:tcBorders>
              <w:left w:val="double" w:sz="4" w:space="0" w:color="auto"/>
            </w:tcBorders>
          </w:tcPr>
          <w:p w14:paraId="3D433A40" w14:textId="0483E7AE" w:rsidR="0066607B" w:rsidRPr="00D12EA2" w:rsidRDefault="0066607B" w:rsidP="00F33BE5">
            <w:pPr>
              <w:jc w:val="center"/>
              <w:rPr>
                <w:rFonts w:ascii="Tahoma" w:hAnsi="Tahoma" w:cs="Tahoma"/>
                <w:b/>
                <w:sz w:val="20"/>
                <w:szCs w:val="20"/>
              </w:rPr>
            </w:pPr>
          </w:p>
        </w:tc>
      </w:tr>
      <w:tr w:rsidR="0066607B" w14:paraId="53D60206" w14:textId="698347C8" w:rsidTr="00F33BE5">
        <w:tc>
          <w:tcPr>
            <w:tcW w:w="8229" w:type="dxa"/>
            <w:tcBorders>
              <w:right w:val="double" w:sz="4" w:space="0" w:color="auto"/>
            </w:tcBorders>
          </w:tcPr>
          <w:p w14:paraId="32C1E75F" w14:textId="72BB08A6" w:rsidR="0066607B" w:rsidRPr="00453634" w:rsidRDefault="0066607B" w:rsidP="0066607B">
            <w:pPr>
              <w:rPr>
                <w:rFonts w:ascii="Tahoma" w:hAnsi="Tahoma" w:cs="Tahoma"/>
                <w:sz w:val="20"/>
                <w:szCs w:val="20"/>
              </w:rPr>
            </w:pPr>
            <w:r w:rsidRPr="00453634">
              <w:rPr>
                <w:rFonts w:ascii="Tahoma" w:hAnsi="Tahoma" w:cs="Tahoma"/>
                <w:sz w:val="20"/>
                <w:szCs w:val="20"/>
              </w:rPr>
              <w:t>3. Gestión Técnico-administrativa</w:t>
            </w:r>
          </w:p>
        </w:tc>
        <w:tc>
          <w:tcPr>
            <w:tcW w:w="579" w:type="dxa"/>
            <w:tcBorders>
              <w:left w:val="double" w:sz="4" w:space="0" w:color="auto"/>
            </w:tcBorders>
          </w:tcPr>
          <w:p w14:paraId="6C65B58B" w14:textId="77777777" w:rsidR="0066607B" w:rsidRPr="00D12EA2" w:rsidRDefault="0066607B" w:rsidP="00F33BE5">
            <w:pPr>
              <w:rPr>
                <w:rFonts w:ascii="Tahoma" w:hAnsi="Tahoma" w:cs="Tahoma"/>
                <w:b/>
                <w:sz w:val="20"/>
                <w:szCs w:val="20"/>
              </w:rPr>
            </w:pPr>
          </w:p>
        </w:tc>
      </w:tr>
      <w:tr w:rsidR="0066607B" w14:paraId="1D46642F" w14:textId="6DF03CBF" w:rsidTr="00F33BE5">
        <w:tc>
          <w:tcPr>
            <w:tcW w:w="8229" w:type="dxa"/>
            <w:tcBorders>
              <w:right w:val="double" w:sz="4" w:space="0" w:color="auto"/>
            </w:tcBorders>
          </w:tcPr>
          <w:p w14:paraId="4C7AC78E" w14:textId="3F899593" w:rsidR="0066607B" w:rsidRPr="00453634" w:rsidRDefault="0066607B" w:rsidP="0066607B">
            <w:pPr>
              <w:rPr>
                <w:rFonts w:ascii="Tahoma" w:hAnsi="Tahoma" w:cs="Tahoma"/>
                <w:sz w:val="20"/>
                <w:szCs w:val="20"/>
              </w:rPr>
            </w:pPr>
            <w:r w:rsidRPr="00453634">
              <w:rPr>
                <w:rFonts w:ascii="Tahoma" w:hAnsi="Tahoma" w:cs="Tahoma"/>
                <w:sz w:val="20"/>
                <w:szCs w:val="20"/>
              </w:rPr>
              <w:t>4. Gestión por nuevas vulneraciones e intervención en crisis</w:t>
            </w:r>
          </w:p>
        </w:tc>
        <w:tc>
          <w:tcPr>
            <w:tcW w:w="579" w:type="dxa"/>
            <w:tcBorders>
              <w:left w:val="double" w:sz="4" w:space="0" w:color="auto"/>
            </w:tcBorders>
          </w:tcPr>
          <w:p w14:paraId="34576299" w14:textId="77777777" w:rsidR="0066607B" w:rsidRPr="00D12EA2" w:rsidRDefault="0066607B" w:rsidP="00F33BE5">
            <w:pPr>
              <w:rPr>
                <w:rFonts w:ascii="Tahoma" w:hAnsi="Tahoma" w:cs="Tahoma"/>
                <w:b/>
                <w:sz w:val="20"/>
                <w:szCs w:val="20"/>
              </w:rPr>
            </w:pPr>
          </w:p>
        </w:tc>
      </w:tr>
      <w:tr w:rsidR="0066607B" w14:paraId="7C4F0B6C" w14:textId="13A0F9DC" w:rsidTr="00F33BE5">
        <w:tc>
          <w:tcPr>
            <w:tcW w:w="8229" w:type="dxa"/>
            <w:tcBorders>
              <w:right w:val="double" w:sz="4" w:space="0" w:color="auto"/>
            </w:tcBorders>
          </w:tcPr>
          <w:p w14:paraId="743DA77B" w14:textId="7599B93B" w:rsidR="0066607B" w:rsidRPr="00453634" w:rsidRDefault="0066607B" w:rsidP="00453634">
            <w:pPr>
              <w:rPr>
                <w:rFonts w:ascii="Tahoma" w:hAnsi="Tahoma" w:cs="Tahoma"/>
                <w:sz w:val="20"/>
                <w:szCs w:val="20"/>
              </w:rPr>
            </w:pPr>
            <w:r w:rsidRPr="00453634">
              <w:rPr>
                <w:rFonts w:ascii="Tahoma" w:hAnsi="Tahoma" w:cs="Tahoma"/>
                <w:sz w:val="20"/>
                <w:szCs w:val="20"/>
              </w:rPr>
              <w:t xml:space="preserve">5. Gestión </w:t>
            </w:r>
            <w:r w:rsidR="00453634" w:rsidRPr="00453634">
              <w:rPr>
                <w:rFonts w:ascii="Tahoma" w:hAnsi="Tahoma" w:cs="Tahoma"/>
                <w:sz w:val="20"/>
                <w:szCs w:val="20"/>
              </w:rPr>
              <w:t>del proceso de intervención</w:t>
            </w:r>
          </w:p>
        </w:tc>
        <w:tc>
          <w:tcPr>
            <w:tcW w:w="579" w:type="dxa"/>
            <w:tcBorders>
              <w:left w:val="double" w:sz="4" w:space="0" w:color="auto"/>
            </w:tcBorders>
          </w:tcPr>
          <w:p w14:paraId="219E3694" w14:textId="77777777" w:rsidR="0066607B" w:rsidRPr="00D12EA2" w:rsidRDefault="0066607B" w:rsidP="00F33BE5">
            <w:pPr>
              <w:rPr>
                <w:rFonts w:ascii="Tahoma" w:hAnsi="Tahoma" w:cs="Tahoma"/>
                <w:b/>
                <w:sz w:val="20"/>
                <w:szCs w:val="20"/>
              </w:rPr>
            </w:pPr>
          </w:p>
        </w:tc>
      </w:tr>
      <w:tr w:rsidR="0066607B" w14:paraId="080D4D3C" w14:textId="77777777" w:rsidTr="00F33BE5">
        <w:tc>
          <w:tcPr>
            <w:tcW w:w="8229" w:type="dxa"/>
            <w:tcBorders>
              <w:right w:val="double" w:sz="4" w:space="0" w:color="auto"/>
            </w:tcBorders>
          </w:tcPr>
          <w:p w14:paraId="3D00E1BE" w14:textId="256402F9" w:rsidR="0066607B" w:rsidRPr="00453634" w:rsidRDefault="0066607B" w:rsidP="00453634">
            <w:pPr>
              <w:rPr>
                <w:rFonts w:ascii="Tahoma" w:hAnsi="Tahoma" w:cs="Tahoma"/>
                <w:sz w:val="20"/>
                <w:szCs w:val="20"/>
              </w:rPr>
            </w:pPr>
            <w:r w:rsidRPr="00453634">
              <w:rPr>
                <w:rFonts w:ascii="Tahoma" w:hAnsi="Tahoma" w:cs="Tahoma"/>
                <w:sz w:val="20"/>
                <w:szCs w:val="20"/>
              </w:rPr>
              <w:t xml:space="preserve">6. Gestión </w:t>
            </w:r>
            <w:r w:rsidR="00453634" w:rsidRPr="00453634">
              <w:rPr>
                <w:rFonts w:ascii="Tahoma" w:hAnsi="Tahoma" w:cs="Tahoma"/>
                <w:sz w:val="20"/>
                <w:szCs w:val="20"/>
              </w:rPr>
              <w:t>del equipo</w:t>
            </w:r>
          </w:p>
        </w:tc>
        <w:tc>
          <w:tcPr>
            <w:tcW w:w="579" w:type="dxa"/>
            <w:tcBorders>
              <w:left w:val="double" w:sz="4" w:space="0" w:color="auto"/>
            </w:tcBorders>
          </w:tcPr>
          <w:p w14:paraId="65E11C73" w14:textId="77777777" w:rsidR="0066607B" w:rsidRPr="00D12EA2" w:rsidRDefault="0066607B" w:rsidP="00F33BE5">
            <w:pPr>
              <w:rPr>
                <w:rFonts w:ascii="Tahoma" w:hAnsi="Tahoma" w:cs="Tahoma"/>
                <w:b/>
                <w:sz w:val="20"/>
                <w:szCs w:val="20"/>
              </w:rPr>
            </w:pPr>
          </w:p>
        </w:tc>
      </w:tr>
      <w:tr w:rsidR="00453634" w14:paraId="7FC753B6" w14:textId="77777777" w:rsidTr="00F33BE5">
        <w:tc>
          <w:tcPr>
            <w:tcW w:w="8229" w:type="dxa"/>
            <w:tcBorders>
              <w:right w:val="double" w:sz="4" w:space="0" w:color="auto"/>
            </w:tcBorders>
          </w:tcPr>
          <w:p w14:paraId="7C723C68" w14:textId="7AE87E98" w:rsidR="00453634" w:rsidRPr="00453634" w:rsidRDefault="00453634" w:rsidP="00453634">
            <w:pPr>
              <w:rPr>
                <w:rFonts w:ascii="Tahoma" w:hAnsi="Tahoma" w:cs="Tahoma"/>
                <w:sz w:val="20"/>
                <w:szCs w:val="20"/>
              </w:rPr>
            </w:pPr>
            <w:r w:rsidRPr="00453634">
              <w:rPr>
                <w:rFonts w:ascii="Tahoma" w:hAnsi="Tahoma" w:cs="Tahoma"/>
                <w:sz w:val="20"/>
                <w:szCs w:val="20"/>
              </w:rPr>
              <w:t>7. Satisfacción de NNA y de familia respecto del programa y proceso de intervención</w:t>
            </w:r>
          </w:p>
        </w:tc>
        <w:tc>
          <w:tcPr>
            <w:tcW w:w="579" w:type="dxa"/>
            <w:tcBorders>
              <w:left w:val="double" w:sz="4" w:space="0" w:color="auto"/>
            </w:tcBorders>
          </w:tcPr>
          <w:p w14:paraId="45844E94" w14:textId="77777777" w:rsidR="00453634" w:rsidRPr="00D12EA2" w:rsidRDefault="00453634" w:rsidP="00F33BE5">
            <w:pPr>
              <w:rPr>
                <w:rFonts w:ascii="Tahoma" w:hAnsi="Tahoma" w:cs="Tahoma"/>
                <w:b/>
                <w:sz w:val="20"/>
                <w:szCs w:val="20"/>
              </w:rPr>
            </w:pPr>
          </w:p>
        </w:tc>
      </w:tr>
    </w:tbl>
    <w:p w14:paraId="02B6CD22" w14:textId="2308EAF3" w:rsidR="00D41A1D" w:rsidRDefault="00D41A1D" w:rsidP="009D4917">
      <w:pPr>
        <w:spacing w:after="0"/>
        <w:jc w:val="center"/>
        <w:rPr>
          <w:rFonts w:ascii="Verdana" w:hAnsi="Verdana"/>
        </w:rPr>
      </w:pPr>
    </w:p>
    <w:tbl>
      <w:tblPr>
        <w:tblStyle w:val="Tablaconcuadrcula"/>
        <w:tblW w:w="0" w:type="auto"/>
        <w:jc w:val="center"/>
        <w:tblLook w:val="04A0" w:firstRow="1" w:lastRow="0" w:firstColumn="1" w:lastColumn="0" w:noHBand="0" w:noVBand="1"/>
      </w:tblPr>
      <w:tblGrid>
        <w:gridCol w:w="1871"/>
        <w:gridCol w:w="3090"/>
      </w:tblGrid>
      <w:tr w:rsidR="00453634" w14:paraId="1CF642CD" w14:textId="77777777" w:rsidTr="000C422A">
        <w:trPr>
          <w:jc w:val="center"/>
        </w:trPr>
        <w:tc>
          <w:tcPr>
            <w:tcW w:w="4961" w:type="dxa"/>
            <w:gridSpan w:val="2"/>
            <w:shd w:val="clear" w:color="auto" w:fill="92D050"/>
          </w:tcPr>
          <w:p w14:paraId="76EDD44B" w14:textId="016A2AF0" w:rsidR="00453634" w:rsidRPr="00FB4AFD" w:rsidRDefault="00650A23" w:rsidP="00650A23">
            <w:pPr>
              <w:jc w:val="center"/>
              <w:rPr>
                <w:rFonts w:ascii="Tahoma" w:hAnsi="Tahoma" w:cs="Tahoma"/>
                <w:b/>
                <w:sz w:val="20"/>
                <w:szCs w:val="20"/>
              </w:rPr>
            </w:pPr>
            <w:r>
              <w:rPr>
                <w:rFonts w:ascii="Tahoma" w:hAnsi="Tahoma" w:cs="Tahoma"/>
                <w:b/>
                <w:sz w:val="20"/>
                <w:szCs w:val="20"/>
              </w:rPr>
              <w:t>PAUTA DE ASIGNACIÓN DE PUNTAJES</w:t>
            </w:r>
          </w:p>
        </w:tc>
      </w:tr>
      <w:tr w:rsidR="00453634" w14:paraId="498B6863" w14:textId="77777777" w:rsidTr="000C422A">
        <w:trPr>
          <w:jc w:val="center"/>
        </w:trPr>
        <w:tc>
          <w:tcPr>
            <w:tcW w:w="1871" w:type="dxa"/>
            <w:tcBorders>
              <w:right w:val="double" w:sz="4" w:space="0" w:color="auto"/>
            </w:tcBorders>
          </w:tcPr>
          <w:p w14:paraId="2E6D6833" w14:textId="228302FE" w:rsidR="00453634" w:rsidRPr="000C422A" w:rsidRDefault="00650A23" w:rsidP="00650A23">
            <w:pPr>
              <w:jc w:val="center"/>
              <w:rPr>
                <w:rFonts w:ascii="Tahoma" w:hAnsi="Tahoma" w:cs="Tahoma"/>
                <w:i/>
                <w:sz w:val="20"/>
                <w:szCs w:val="20"/>
              </w:rPr>
            </w:pPr>
            <w:r w:rsidRPr="000C422A">
              <w:rPr>
                <w:rFonts w:ascii="Tahoma" w:hAnsi="Tahoma" w:cs="Tahoma"/>
                <w:i/>
                <w:sz w:val="20"/>
                <w:szCs w:val="20"/>
              </w:rPr>
              <w:t>Puntaje</w:t>
            </w:r>
          </w:p>
        </w:tc>
        <w:tc>
          <w:tcPr>
            <w:tcW w:w="3090" w:type="dxa"/>
            <w:tcBorders>
              <w:left w:val="double" w:sz="4" w:space="0" w:color="auto"/>
            </w:tcBorders>
          </w:tcPr>
          <w:p w14:paraId="36432912" w14:textId="4A891B53" w:rsidR="00453634" w:rsidRPr="000C422A" w:rsidRDefault="00650A23" w:rsidP="00F33BE5">
            <w:pPr>
              <w:jc w:val="center"/>
              <w:rPr>
                <w:rFonts w:ascii="Tahoma" w:hAnsi="Tahoma" w:cs="Tahoma"/>
                <w:i/>
                <w:sz w:val="20"/>
                <w:szCs w:val="20"/>
              </w:rPr>
            </w:pPr>
            <w:r w:rsidRPr="000C422A">
              <w:rPr>
                <w:rFonts w:ascii="Tahoma" w:hAnsi="Tahoma" w:cs="Tahoma"/>
                <w:i/>
                <w:sz w:val="20"/>
                <w:szCs w:val="20"/>
              </w:rPr>
              <w:t>Definición</w:t>
            </w:r>
          </w:p>
        </w:tc>
      </w:tr>
      <w:tr w:rsidR="00453634" w14:paraId="29A7A22A" w14:textId="77777777" w:rsidTr="000C422A">
        <w:trPr>
          <w:jc w:val="center"/>
        </w:trPr>
        <w:tc>
          <w:tcPr>
            <w:tcW w:w="1871" w:type="dxa"/>
            <w:tcBorders>
              <w:right w:val="double" w:sz="4" w:space="0" w:color="auto"/>
            </w:tcBorders>
          </w:tcPr>
          <w:p w14:paraId="0430776F" w14:textId="58FC9A13" w:rsidR="00453634" w:rsidRPr="00453634" w:rsidRDefault="00650A23" w:rsidP="00650A23">
            <w:pPr>
              <w:jc w:val="center"/>
              <w:rPr>
                <w:rFonts w:ascii="Tahoma" w:hAnsi="Tahoma" w:cs="Tahoma"/>
                <w:sz w:val="20"/>
                <w:szCs w:val="20"/>
              </w:rPr>
            </w:pPr>
            <w:r>
              <w:rPr>
                <w:rFonts w:ascii="Tahoma" w:hAnsi="Tahoma" w:cs="Tahoma"/>
                <w:sz w:val="20"/>
                <w:szCs w:val="20"/>
              </w:rPr>
              <w:t>0</w:t>
            </w:r>
          </w:p>
        </w:tc>
        <w:tc>
          <w:tcPr>
            <w:tcW w:w="3090" w:type="dxa"/>
            <w:tcBorders>
              <w:left w:val="double" w:sz="4" w:space="0" w:color="auto"/>
            </w:tcBorders>
          </w:tcPr>
          <w:p w14:paraId="52628C27" w14:textId="2399F416" w:rsidR="00453634" w:rsidRPr="00650A23" w:rsidRDefault="00650A23" w:rsidP="00650A23">
            <w:pPr>
              <w:jc w:val="both"/>
              <w:rPr>
                <w:rFonts w:ascii="Tahoma" w:hAnsi="Tahoma" w:cs="Tahoma"/>
                <w:sz w:val="20"/>
                <w:szCs w:val="20"/>
              </w:rPr>
            </w:pPr>
            <w:r>
              <w:rPr>
                <w:rFonts w:ascii="Tahoma" w:hAnsi="Tahoma" w:cs="Tahoma"/>
                <w:sz w:val="20"/>
                <w:szCs w:val="20"/>
              </w:rPr>
              <w:t>No aplica/no supervisado</w:t>
            </w:r>
          </w:p>
        </w:tc>
      </w:tr>
      <w:tr w:rsidR="00453634" w14:paraId="283AD82F" w14:textId="77777777" w:rsidTr="000C422A">
        <w:trPr>
          <w:jc w:val="center"/>
        </w:trPr>
        <w:tc>
          <w:tcPr>
            <w:tcW w:w="1871" w:type="dxa"/>
            <w:tcBorders>
              <w:right w:val="double" w:sz="4" w:space="0" w:color="auto"/>
            </w:tcBorders>
          </w:tcPr>
          <w:p w14:paraId="1F04F19D" w14:textId="6435A9AF" w:rsidR="00453634" w:rsidRPr="00453634" w:rsidRDefault="00650A23" w:rsidP="00650A23">
            <w:pPr>
              <w:jc w:val="center"/>
              <w:rPr>
                <w:rFonts w:ascii="Tahoma" w:hAnsi="Tahoma" w:cs="Tahoma"/>
                <w:sz w:val="20"/>
                <w:szCs w:val="20"/>
              </w:rPr>
            </w:pPr>
            <w:r>
              <w:rPr>
                <w:rFonts w:ascii="Tahoma" w:hAnsi="Tahoma" w:cs="Tahoma"/>
                <w:sz w:val="20"/>
                <w:szCs w:val="20"/>
              </w:rPr>
              <w:t>1</w:t>
            </w:r>
          </w:p>
        </w:tc>
        <w:tc>
          <w:tcPr>
            <w:tcW w:w="3090" w:type="dxa"/>
            <w:tcBorders>
              <w:left w:val="double" w:sz="4" w:space="0" w:color="auto"/>
            </w:tcBorders>
          </w:tcPr>
          <w:p w14:paraId="1BB5CB09" w14:textId="3203B0EC" w:rsidR="00453634" w:rsidRPr="00650A23" w:rsidRDefault="000C422A" w:rsidP="00650A23">
            <w:pPr>
              <w:jc w:val="both"/>
              <w:rPr>
                <w:rFonts w:ascii="Tahoma" w:hAnsi="Tahoma" w:cs="Tahoma"/>
                <w:sz w:val="20"/>
                <w:szCs w:val="20"/>
              </w:rPr>
            </w:pPr>
            <w:r>
              <w:rPr>
                <w:rFonts w:ascii="Tahoma" w:hAnsi="Tahoma" w:cs="Tahoma"/>
                <w:sz w:val="20"/>
                <w:szCs w:val="20"/>
              </w:rPr>
              <w:t>No cumple</w:t>
            </w:r>
          </w:p>
        </w:tc>
      </w:tr>
      <w:tr w:rsidR="00453634" w14:paraId="14697011" w14:textId="77777777" w:rsidTr="000C422A">
        <w:trPr>
          <w:jc w:val="center"/>
        </w:trPr>
        <w:tc>
          <w:tcPr>
            <w:tcW w:w="1871" w:type="dxa"/>
            <w:tcBorders>
              <w:right w:val="double" w:sz="4" w:space="0" w:color="auto"/>
            </w:tcBorders>
          </w:tcPr>
          <w:p w14:paraId="74845A96" w14:textId="52A72972" w:rsidR="00453634" w:rsidRPr="00453634" w:rsidRDefault="000C422A" w:rsidP="00650A23">
            <w:pPr>
              <w:jc w:val="center"/>
              <w:rPr>
                <w:rFonts w:ascii="Tahoma" w:hAnsi="Tahoma" w:cs="Tahoma"/>
                <w:sz w:val="20"/>
                <w:szCs w:val="20"/>
              </w:rPr>
            </w:pPr>
            <w:r>
              <w:rPr>
                <w:rFonts w:ascii="Tahoma" w:hAnsi="Tahoma" w:cs="Tahoma"/>
                <w:sz w:val="20"/>
                <w:szCs w:val="20"/>
              </w:rPr>
              <w:t>2</w:t>
            </w:r>
          </w:p>
        </w:tc>
        <w:tc>
          <w:tcPr>
            <w:tcW w:w="3090" w:type="dxa"/>
            <w:tcBorders>
              <w:left w:val="double" w:sz="4" w:space="0" w:color="auto"/>
            </w:tcBorders>
          </w:tcPr>
          <w:p w14:paraId="149432B1" w14:textId="14D26E4F" w:rsidR="00453634" w:rsidRPr="00650A23" w:rsidRDefault="00DE7DAB" w:rsidP="00650A23">
            <w:pPr>
              <w:jc w:val="both"/>
              <w:rPr>
                <w:rFonts w:ascii="Tahoma" w:hAnsi="Tahoma" w:cs="Tahoma"/>
                <w:sz w:val="20"/>
                <w:szCs w:val="20"/>
              </w:rPr>
            </w:pPr>
            <w:r>
              <w:rPr>
                <w:rFonts w:ascii="Tahoma" w:hAnsi="Tahoma" w:cs="Tahoma"/>
                <w:sz w:val="20"/>
                <w:szCs w:val="20"/>
              </w:rPr>
              <w:t>Necesita</w:t>
            </w:r>
            <w:r w:rsidR="000C422A">
              <w:rPr>
                <w:rFonts w:ascii="Tahoma" w:hAnsi="Tahoma" w:cs="Tahoma"/>
                <w:sz w:val="20"/>
                <w:szCs w:val="20"/>
              </w:rPr>
              <w:t xml:space="preserve"> mejorar</w:t>
            </w:r>
          </w:p>
        </w:tc>
      </w:tr>
      <w:tr w:rsidR="00453634" w14:paraId="401807BE" w14:textId="77777777" w:rsidTr="000C422A">
        <w:trPr>
          <w:jc w:val="center"/>
        </w:trPr>
        <w:tc>
          <w:tcPr>
            <w:tcW w:w="1871" w:type="dxa"/>
            <w:tcBorders>
              <w:right w:val="double" w:sz="4" w:space="0" w:color="auto"/>
            </w:tcBorders>
          </w:tcPr>
          <w:p w14:paraId="2BFD05C2" w14:textId="69455713" w:rsidR="00453634" w:rsidRPr="00453634" w:rsidRDefault="000C422A" w:rsidP="00650A23">
            <w:pPr>
              <w:jc w:val="center"/>
              <w:rPr>
                <w:rFonts w:ascii="Tahoma" w:hAnsi="Tahoma" w:cs="Tahoma"/>
                <w:sz w:val="20"/>
                <w:szCs w:val="20"/>
              </w:rPr>
            </w:pPr>
            <w:r>
              <w:rPr>
                <w:rFonts w:ascii="Tahoma" w:hAnsi="Tahoma" w:cs="Tahoma"/>
                <w:sz w:val="20"/>
                <w:szCs w:val="20"/>
              </w:rPr>
              <w:t>3</w:t>
            </w:r>
          </w:p>
        </w:tc>
        <w:tc>
          <w:tcPr>
            <w:tcW w:w="3090" w:type="dxa"/>
            <w:tcBorders>
              <w:left w:val="double" w:sz="4" w:space="0" w:color="auto"/>
            </w:tcBorders>
          </w:tcPr>
          <w:p w14:paraId="24D2A531" w14:textId="4A476D8A" w:rsidR="00453634" w:rsidRPr="00650A23" w:rsidRDefault="000C422A" w:rsidP="00650A23">
            <w:pPr>
              <w:jc w:val="both"/>
              <w:rPr>
                <w:rFonts w:ascii="Tahoma" w:hAnsi="Tahoma" w:cs="Tahoma"/>
                <w:sz w:val="20"/>
                <w:szCs w:val="20"/>
              </w:rPr>
            </w:pPr>
            <w:r>
              <w:rPr>
                <w:rFonts w:ascii="Tahoma" w:hAnsi="Tahoma" w:cs="Tahoma"/>
                <w:sz w:val="20"/>
                <w:szCs w:val="20"/>
              </w:rPr>
              <w:t>Cumple</w:t>
            </w:r>
          </w:p>
        </w:tc>
      </w:tr>
      <w:tr w:rsidR="00453634" w14:paraId="0EDD902A" w14:textId="77777777" w:rsidTr="000C422A">
        <w:trPr>
          <w:jc w:val="center"/>
        </w:trPr>
        <w:tc>
          <w:tcPr>
            <w:tcW w:w="1871" w:type="dxa"/>
            <w:tcBorders>
              <w:right w:val="double" w:sz="4" w:space="0" w:color="auto"/>
            </w:tcBorders>
          </w:tcPr>
          <w:p w14:paraId="74EDCDAD" w14:textId="314215E2" w:rsidR="00453634" w:rsidRPr="00453634" w:rsidRDefault="000C422A" w:rsidP="00650A23">
            <w:pPr>
              <w:jc w:val="center"/>
              <w:rPr>
                <w:rFonts w:ascii="Tahoma" w:hAnsi="Tahoma" w:cs="Tahoma"/>
                <w:sz w:val="20"/>
                <w:szCs w:val="20"/>
              </w:rPr>
            </w:pPr>
            <w:r>
              <w:rPr>
                <w:rFonts w:ascii="Tahoma" w:hAnsi="Tahoma" w:cs="Tahoma"/>
                <w:sz w:val="20"/>
                <w:szCs w:val="20"/>
              </w:rPr>
              <w:t>4</w:t>
            </w:r>
          </w:p>
        </w:tc>
        <w:tc>
          <w:tcPr>
            <w:tcW w:w="3090" w:type="dxa"/>
            <w:tcBorders>
              <w:left w:val="double" w:sz="4" w:space="0" w:color="auto"/>
            </w:tcBorders>
          </w:tcPr>
          <w:p w14:paraId="61F854E4" w14:textId="729D632C" w:rsidR="00453634" w:rsidRPr="00650A23" w:rsidRDefault="00DE7DAB" w:rsidP="00650A23">
            <w:pPr>
              <w:jc w:val="both"/>
              <w:rPr>
                <w:rFonts w:ascii="Tahoma" w:hAnsi="Tahoma" w:cs="Tahoma"/>
                <w:sz w:val="20"/>
                <w:szCs w:val="20"/>
              </w:rPr>
            </w:pPr>
            <w:r>
              <w:rPr>
                <w:rFonts w:ascii="Tahoma" w:hAnsi="Tahoma" w:cs="Tahoma"/>
                <w:sz w:val="20"/>
                <w:szCs w:val="20"/>
              </w:rPr>
              <w:t>Supera</w:t>
            </w:r>
            <w:r w:rsidR="000C422A">
              <w:rPr>
                <w:rFonts w:ascii="Tahoma" w:hAnsi="Tahoma" w:cs="Tahoma"/>
                <w:sz w:val="20"/>
                <w:szCs w:val="20"/>
              </w:rPr>
              <w:t xml:space="preserve"> lo comprometido</w:t>
            </w:r>
          </w:p>
        </w:tc>
      </w:tr>
    </w:tbl>
    <w:p w14:paraId="282A3988" w14:textId="77777777" w:rsidR="00453634" w:rsidRDefault="00453634" w:rsidP="009D4917">
      <w:pPr>
        <w:spacing w:after="0"/>
        <w:jc w:val="center"/>
        <w:rPr>
          <w:rFonts w:ascii="Verdana" w:hAnsi="Verdana"/>
        </w:rPr>
      </w:pPr>
    </w:p>
    <w:tbl>
      <w:tblPr>
        <w:tblStyle w:val="Tablaconcuadrcula"/>
        <w:tblW w:w="10921" w:type="dxa"/>
        <w:jc w:val="center"/>
        <w:tblLook w:val="04A0" w:firstRow="1" w:lastRow="0" w:firstColumn="1" w:lastColumn="0" w:noHBand="0" w:noVBand="1"/>
      </w:tblPr>
      <w:tblGrid>
        <w:gridCol w:w="10921"/>
      </w:tblGrid>
      <w:tr w:rsidR="000C422A" w:rsidRPr="00E50DFB" w14:paraId="3A5F4E05" w14:textId="77777777" w:rsidTr="00F33BE5">
        <w:trPr>
          <w:jc w:val="center"/>
        </w:trPr>
        <w:tc>
          <w:tcPr>
            <w:tcW w:w="10921" w:type="dxa"/>
            <w:shd w:val="clear" w:color="auto" w:fill="92D050"/>
          </w:tcPr>
          <w:p w14:paraId="796532EB" w14:textId="31C78A09" w:rsidR="000C422A" w:rsidRPr="00E50DFB" w:rsidRDefault="000C422A" w:rsidP="00F33BE5">
            <w:pPr>
              <w:jc w:val="both"/>
              <w:rPr>
                <w:rFonts w:ascii="Tahoma" w:hAnsi="Tahoma" w:cs="Tahoma"/>
                <w:b/>
                <w:sz w:val="20"/>
                <w:szCs w:val="20"/>
              </w:rPr>
            </w:pPr>
            <w:r w:rsidRPr="00E50DFB">
              <w:rPr>
                <w:rFonts w:ascii="Tahoma" w:hAnsi="Tahoma" w:cs="Tahoma"/>
                <w:b/>
                <w:sz w:val="20"/>
                <w:szCs w:val="20"/>
              </w:rPr>
              <w:t xml:space="preserve">ÁMBITO N°1 </w:t>
            </w:r>
            <w:r w:rsidRPr="000C422A">
              <w:rPr>
                <w:rFonts w:ascii="Tahoma" w:hAnsi="Tahoma" w:cs="Tahoma"/>
                <w:b/>
                <w:sz w:val="20"/>
                <w:szCs w:val="20"/>
              </w:rPr>
              <w:t>– Condiciones COVID-19</w:t>
            </w:r>
          </w:p>
        </w:tc>
      </w:tr>
      <w:tr w:rsidR="000C422A" w:rsidRPr="00E50DFB" w14:paraId="53AA7A92" w14:textId="77777777" w:rsidTr="00F33BE5">
        <w:trPr>
          <w:jc w:val="center"/>
        </w:trPr>
        <w:tc>
          <w:tcPr>
            <w:tcW w:w="10921" w:type="dxa"/>
          </w:tcPr>
          <w:p w14:paraId="7540D7FA" w14:textId="7237FC1D" w:rsidR="000C422A" w:rsidRPr="00E50DFB" w:rsidRDefault="000C422A" w:rsidP="00F33BE5">
            <w:pPr>
              <w:jc w:val="both"/>
              <w:rPr>
                <w:rFonts w:ascii="Tahoma" w:hAnsi="Tahoma" w:cs="Tahoma"/>
                <w:sz w:val="20"/>
                <w:szCs w:val="20"/>
              </w:rPr>
            </w:pPr>
          </w:p>
        </w:tc>
      </w:tr>
    </w:tbl>
    <w:p w14:paraId="374F592E" w14:textId="2D7F17D8" w:rsidR="000C422A" w:rsidRDefault="000C422A" w:rsidP="009D4917">
      <w:pPr>
        <w:spacing w:after="0"/>
        <w:jc w:val="center"/>
        <w:rPr>
          <w:rFonts w:ascii="Verdana" w:hAnsi="Verdana"/>
          <w:b/>
          <w:sz w:val="20"/>
          <w:szCs w:val="20"/>
        </w:rPr>
      </w:pPr>
    </w:p>
    <w:tbl>
      <w:tblPr>
        <w:tblStyle w:val="Tablaconcuadrcula"/>
        <w:tblW w:w="10910" w:type="dxa"/>
        <w:jc w:val="center"/>
        <w:tblLook w:val="04A0" w:firstRow="1" w:lastRow="0" w:firstColumn="1" w:lastColumn="0" w:noHBand="0" w:noVBand="1"/>
      </w:tblPr>
      <w:tblGrid>
        <w:gridCol w:w="978"/>
        <w:gridCol w:w="8846"/>
        <w:gridCol w:w="1086"/>
      </w:tblGrid>
      <w:tr w:rsidR="000C422A" w:rsidRPr="00E50DFB" w14:paraId="48D74270" w14:textId="77777777" w:rsidTr="00F33BE5">
        <w:trPr>
          <w:jc w:val="center"/>
        </w:trPr>
        <w:tc>
          <w:tcPr>
            <w:tcW w:w="9824" w:type="dxa"/>
            <w:gridSpan w:val="2"/>
            <w:shd w:val="clear" w:color="auto" w:fill="FFC000"/>
          </w:tcPr>
          <w:p w14:paraId="488FA524" w14:textId="5CC1FB10" w:rsidR="000C422A" w:rsidRPr="00E50DFB" w:rsidRDefault="000C422A" w:rsidP="00F33BE5">
            <w:pPr>
              <w:jc w:val="both"/>
              <w:rPr>
                <w:rFonts w:ascii="Tahoma" w:hAnsi="Tahoma" w:cs="Tahoma"/>
                <w:b/>
                <w:sz w:val="20"/>
                <w:szCs w:val="20"/>
              </w:rPr>
            </w:pPr>
            <w:r w:rsidRPr="00E50DFB">
              <w:rPr>
                <w:rFonts w:ascii="Tahoma" w:hAnsi="Tahoma" w:cs="Tahoma"/>
                <w:b/>
                <w:sz w:val="20"/>
                <w:szCs w:val="20"/>
              </w:rPr>
              <w:t>Dimensión N°</w:t>
            </w:r>
            <w:r>
              <w:rPr>
                <w:rFonts w:ascii="Tahoma" w:hAnsi="Tahoma" w:cs="Tahoma"/>
                <w:b/>
                <w:sz w:val="20"/>
                <w:szCs w:val="20"/>
              </w:rPr>
              <w:t>1.1</w:t>
            </w:r>
            <w:r w:rsidRPr="00E50DFB">
              <w:rPr>
                <w:rFonts w:ascii="Tahoma" w:hAnsi="Tahoma" w:cs="Tahoma"/>
                <w:b/>
                <w:sz w:val="20"/>
                <w:szCs w:val="20"/>
              </w:rPr>
              <w:t xml:space="preserve">.: </w:t>
            </w:r>
            <w:r>
              <w:rPr>
                <w:rFonts w:ascii="Tahoma" w:hAnsi="Tahoma" w:cs="Tahoma"/>
                <w:b/>
                <w:sz w:val="20"/>
                <w:szCs w:val="20"/>
              </w:rPr>
              <w:t>Condiciones para la atención de NNA y familias - COVID-19</w:t>
            </w:r>
          </w:p>
        </w:tc>
        <w:tc>
          <w:tcPr>
            <w:tcW w:w="1086" w:type="dxa"/>
            <w:shd w:val="clear" w:color="auto" w:fill="FFC000"/>
          </w:tcPr>
          <w:p w14:paraId="49BF3EC1" w14:textId="77777777" w:rsidR="000C422A" w:rsidRPr="00E50DFB" w:rsidRDefault="000C422A" w:rsidP="00F33BE5">
            <w:pPr>
              <w:jc w:val="center"/>
              <w:rPr>
                <w:rFonts w:ascii="Verdana" w:hAnsi="Verdana"/>
                <w:b/>
                <w:sz w:val="20"/>
                <w:szCs w:val="20"/>
              </w:rPr>
            </w:pPr>
            <w:r w:rsidRPr="00E50DFB">
              <w:rPr>
                <w:rFonts w:ascii="Verdana" w:hAnsi="Verdana"/>
                <w:b/>
                <w:sz w:val="20"/>
                <w:szCs w:val="20"/>
              </w:rPr>
              <w:t>Puntaje</w:t>
            </w:r>
          </w:p>
        </w:tc>
      </w:tr>
      <w:tr w:rsidR="000C422A" w:rsidRPr="00E50DFB" w14:paraId="465DA50A" w14:textId="77777777" w:rsidTr="00F33BE5">
        <w:trPr>
          <w:jc w:val="center"/>
        </w:trPr>
        <w:tc>
          <w:tcPr>
            <w:tcW w:w="978" w:type="dxa"/>
          </w:tcPr>
          <w:p w14:paraId="051C91BE" w14:textId="52A210EE" w:rsidR="000C422A" w:rsidRPr="00E50DFB" w:rsidRDefault="000C422A" w:rsidP="00F33BE5">
            <w:pPr>
              <w:jc w:val="center"/>
              <w:rPr>
                <w:rFonts w:ascii="Tahoma" w:hAnsi="Tahoma" w:cs="Tahoma"/>
                <w:sz w:val="20"/>
                <w:szCs w:val="20"/>
              </w:rPr>
            </w:pPr>
            <w:r>
              <w:rPr>
                <w:rFonts w:ascii="Tahoma" w:hAnsi="Tahoma" w:cs="Tahoma"/>
                <w:sz w:val="20"/>
                <w:szCs w:val="20"/>
              </w:rPr>
              <w:t>1.1.1</w:t>
            </w:r>
          </w:p>
        </w:tc>
        <w:tc>
          <w:tcPr>
            <w:tcW w:w="8846" w:type="dxa"/>
          </w:tcPr>
          <w:p w14:paraId="340FCB57" w14:textId="6470A434" w:rsidR="000C422A" w:rsidRPr="00E50DFB" w:rsidRDefault="000C422A" w:rsidP="00D77726">
            <w:pPr>
              <w:jc w:val="both"/>
              <w:rPr>
                <w:rFonts w:ascii="Tahoma" w:hAnsi="Tahoma" w:cs="Tahoma"/>
                <w:sz w:val="20"/>
                <w:szCs w:val="20"/>
              </w:rPr>
            </w:pPr>
            <w:r>
              <w:rPr>
                <w:rFonts w:ascii="Tahoma" w:hAnsi="Tahoma" w:cs="Tahoma"/>
                <w:sz w:val="20"/>
                <w:szCs w:val="20"/>
              </w:rPr>
              <w:t>El programa mantiene a disposición todos los insumos de limpieza para NNA, familias y personas del equipo, según lo dispuesto por el Ministerio de Salud.</w:t>
            </w:r>
          </w:p>
        </w:tc>
        <w:tc>
          <w:tcPr>
            <w:tcW w:w="1086" w:type="dxa"/>
            <w:vAlign w:val="center"/>
          </w:tcPr>
          <w:p w14:paraId="5CF88D9D" w14:textId="77777777" w:rsidR="000C422A" w:rsidRPr="00E50DFB" w:rsidRDefault="000C422A" w:rsidP="00F33BE5">
            <w:pPr>
              <w:jc w:val="center"/>
              <w:rPr>
                <w:rFonts w:ascii="Verdana" w:hAnsi="Verdana"/>
                <w:sz w:val="20"/>
                <w:szCs w:val="20"/>
              </w:rPr>
            </w:pPr>
          </w:p>
        </w:tc>
      </w:tr>
      <w:tr w:rsidR="000C422A" w:rsidRPr="00E50DFB" w14:paraId="4345688E" w14:textId="77777777" w:rsidTr="00F33BE5">
        <w:trPr>
          <w:jc w:val="center"/>
        </w:trPr>
        <w:tc>
          <w:tcPr>
            <w:tcW w:w="978" w:type="dxa"/>
          </w:tcPr>
          <w:p w14:paraId="119144C8" w14:textId="043AEE10" w:rsidR="000C422A" w:rsidRPr="00E50DFB" w:rsidRDefault="000C422A" w:rsidP="00F33BE5">
            <w:pPr>
              <w:jc w:val="center"/>
              <w:rPr>
                <w:rFonts w:ascii="Tahoma" w:hAnsi="Tahoma" w:cs="Tahoma"/>
                <w:sz w:val="20"/>
                <w:szCs w:val="20"/>
              </w:rPr>
            </w:pPr>
            <w:r>
              <w:rPr>
                <w:rFonts w:ascii="Tahoma" w:hAnsi="Tahoma" w:cs="Tahoma"/>
                <w:sz w:val="20"/>
                <w:szCs w:val="20"/>
              </w:rPr>
              <w:t>1.1.2</w:t>
            </w:r>
          </w:p>
        </w:tc>
        <w:tc>
          <w:tcPr>
            <w:tcW w:w="8846" w:type="dxa"/>
          </w:tcPr>
          <w:p w14:paraId="0D085F76" w14:textId="3063CF73" w:rsidR="000C422A" w:rsidRPr="00E50DFB" w:rsidRDefault="000C422A" w:rsidP="00D459E1">
            <w:pPr>
              <w:jc w:val="both"/>
              <w:rPr>
                <w:rFonts w:ascii="Tahoma" w:hAnsi="Tahoma" w:cs="Tahoma"/>
                <w:sz w:val="20"/>
                <w:szCs w:val="20"/>
              </w:rPr>
            </w:pPr>
            <w:r>
              <w:rPr>
                <w:rFonts w:ascii="Tahoma" w:hAnsi="Tahoma" w:cs="Tahoma"/>
                <w:sz w:val="20"/>
                <w:szCs w:val="20"/>
              </w:rPr>
              <w:t>El programa mantiene visible</w:t>
            </w:r>
            <w:r w:rsidR="00D459E1">
              <w:rPr>
                <w:rFonts w:ascii="Tahoma" w:hAnsi="Tahoma" w:cs="Tahoma"/>
                <w:sz w:val="20"/>
                <w:szCs w:val="20"/>
              </w:rPr>
              <w:t xml:space="preserve"> señalética respecto del</w:t>
            </w:r>
            <w:r>
              <w:rPr>
                <w:rFonts w:ascii="Tahoma" w:hAnsi="Tahoma" w:cs="Tahoma"/>
                <w:sz w:val="20"/>
                <w:szCs w:val="20"/>
              </w:rPr>
              <w:t xml:space="preserve"> aforo máximo de personas que se permiten en su interior, según lo dispone el Ministerio de Salud.</w:t>
            </w:r>
          </w:p>
        </w:tc>
        <w:tc>
          <w:tcPr>
            <w:tcW w:w="1086" w:type="dxa"/>
            <w:vAlign w:val="center"/>
          </w:tcPr>
          <w:p w14:paraId="1542EB31" w14:textId="77777777" w:rsidR="000C422A" w:rsidRPr="00E50DFB" w:rsidRDefault="000C422A" w:rsidP="00F33BE5">
            <w:pPr>
              <w:jc w:val="center"/>
              <w:rPr>
                <w:rFonts w:ascii="Verdana" w:hAnsi="Verdana"/>
                <w:sz w:val="20"/>
                <w:szCs w:val="20"/>
              </w:rPr>
            </w:pPr>
          </w:p>
        </w:tc>
      </w:tr>
      <w:tr w:rsidR="000C422A" w:rsidRPr="00E50DFB" w14:paraId="77D3BF11" w14:textId="77777777" w:rsidTr="00F33BE5">
        <w:trPr>
          <w:jc w:val="center"/>
        </w:trPr>
        <w:tc>
          <w:tcPr>
            <w:tcW w:w="978" w:type="dxa"/>
          </w:tcPr>
          <w:p w14:paraId="0F2F30A9" w14:textId="56D04510" w:rsidR="000C422A" w:rsidRDefault="00303DAC" w:rsidP="00F33BE5">
            <w:pPr>
              <w:jc w:val="center"/>
              <w:rPr>
                <w:rFonts w:ascii="Tahoma" w:hAnsi="Tahoma" w:cs="Tahoma"/>
                <w:sz w:val="20"/>
                <w:szCs w:val="20"/>
              </w:rPr>
            </w:pPr>
            <w:r>
              <w:rPr>
                <w:rFonts w:ascii="Tahoma" w:hAnsi="Tahoma" w:cs="Tahoma"/>
                <w:sz w:val="20"/>
                <w:szCs w:val="20"/>
              </w:rPr>
              <w:t>1.1.3</w:t>
            </w:r>
          </w:p>
        </w:tc>
        <w:tc>
          <w:tcPr>
            <w:tcW w:w="8846" w:type="dxa"/>
          </w:tcPr>
          <w:p w14:paraId="206A8E1A" w14:textId="36750503" w:rsidR="000C422A" w:rsidRDefault="000C422A" w:rsidP="00D77726">
            <w:pPr>
              <w:jc w:val="both"/>
              <w:rPr>
                <w:rFonts w:ascii="Tahoma" w:hAnsi="Tahoma" w:cs="Tahoma"/>
                <w:sz w:val="20"/>
                <w:szCs w:val="20"/>
              </w:rPr>
            </w:pPr>
            <w:r>
              <w:rPr>
                <w:rFonts w:ascii="Tahoma" w:hAnsi="Tahoma" w:cs="Tahoma"/>
                <w:sz w:val="20"/>
                <w:szCs w:val="20"/>
              </w:rPr>
              <w:t>El programa ha socializado con NNA y familias el protocolo COVID-19, reforzando con estos las medidas a seguir en casos confirmados o c</w:t>
            </w:r>
            <w:r w:rsidR="00D77726">
              <w:rPr>
                <w:rFonts w:ascii="Tahoma" w:hAnsi="Tahoma" w:cs="Tahoma"/>
                <w:sz w:val="20"/>
                <w:szCs w:val="20"/>
              </w:rPr>
              <w:t>on presencia de sintomatología.</w:t>
            </w:r>
          </w:p>
        </w:tc>
        <w:tc>
          <w:tcPr>
            <w:tcW w:w="1086" w:type="dxa"/>
            <w:vAlign w:val="center"/>
          </w:tcPr>
          <w:p w14:paraId="32DA3298" w14:textId="77777777" w:rsidR="000C422A" w:rsidRPr="00E50DFB" w:rsidRDefault="000C422A" w:rsidP="00F33BE5">
            <w:pPr>
              <w:jc w:val="center"/>
              <w:rPr>
                <w:rFonts w:ascii="Verdana" w:hAnsi="Verdana"/>
                <w:sz w:val="20"/>
                <w:szCs w:val="20"/>
              </w:rPr>
            </w:pPr>
          </w:p>
        </w:tc>
      </w:tr>
      <w:tr w:rsidR="00DD68DD" w:rsidRPr="00E50DFB" w14:paraId="0A17919B" w14:textId="77777777" w:rsidTr="00913A90">
        <w:trPr>
          <w:jc w:val="center"/>
        </w:trPr>
        <w:tc>
          <w:tcPr>
            <w:tcW w:w="978" w:type="dxa"/>
          </w:tcPr>
          <w:p w14:paraId="01577978" w14:textId="2B5686F2" w:rsidR="00DD68DD" w:rsidRDefault="00303DAC" w:rsidP="00F33BE5">
            <w:pPr>
              <w:jc w:val="center"/>
              <w:rPr>
                <w:rFonts w:ascii="Tahoma" w:hAnsi="Tahoma" w:cs="Tahoma"/>
                <w:sz w:val="20"/>
                <w:szCs w:val="20"/>
              </w:rPr>
            </w:pPr>
            <w:r>
              <w:rPr>
                <w:rFonts w:ascii="Tahoma" w:hAnsi="Tahoma" w:cs="Tahoma"/>
                <w:sz w:val="20"/>
                <w:szCs w:val="20"/>
              </w:rPr>
              <w:t>1.1.4</w:t>
            </w:r>
          </w:p>
        </w:tc>
        <w:tc>
          <w:tcPr>
            <w:tcW w:w="9932" w:type="dxa"/>
            <w:gridSpan w:val="2"/>
          </w:tcPr>
          <w:p w14:paraId="6C155981" w14:textId="02F07514" w:rsidR="00DD68DD" w:rsidRPr="00E50DFB" w:rsidRDefault="00DD68DD" w:rsidP="00DD68DD">
            <w:pPr>
              <w:rPr>
                <w:rFonts w:ascii="Verdana" w:hAnsi="Verdana"/>
                <w:sz w:val="20"/>
                <w:szCs w:val="20"/>
              </w:rPr>
            </w:pPr>
            <w:r>
              <w:rPr>
                <w:rFonts w:ascii="Tahoma" w:hAnsi="Tahoma" w:cs="Tahoma"/>
                <w:sz w:val="20"/>
                <w:szCs w:val="20"/>
              </w:rPr>
              <w:t>Otro(s) relativo(s) a este ámbito.</w:t>
            </w:r>
          </w:p>
        </w:tc>
      </w:tr>
      <w:tr w:rsidR="000C422A" w:rsidRPr="00E50DFB" w14:paraId="2737E04C" w14:textId="77777777" w:rsidTr="00F33BE5">
        <w:trPr>
          <w:jc w:val="center"/>
        </w:trPr>
        <w:tc>
          <w:tcPr>
            <w:tcW w:w="10910" w:type="dxa"/>
            <w:gridSpan w:val="3"/>
          </w:tcPr>
          <w:p w14:paraId="1155E4D1" w14:textId="77777777" w:rsidR="000C422A" w:rsidRPr="00E50DFB" w:rsidRDefault="000C422A" w:rsidP="00F33BE5">
            <w:pPr>
              <w:rPr>
                <w:rFonts w:ascii="Tahoma" w:hAnsi="Tahoma" w:cs="Tahoma"/>
                <w:b/>
                <w:sz w:val="20"/>
                <w:szCs w:val="20"/>
              </w:rPr>
            </w:pPr>
            <w:r w:rsidRPr="00E50DFB">
              <w:rPr>
                <w:rFonts w:ascii="Tahoma" w:hAnsi="Tahoma" w:cs="Tahoma"/>
                <w:b/>
                <w:sz w:val="20"/>
                <w:szCs w:val="20"/>
              </w:rPr>
              <w:t>Observaciones y/o indicaciones de mejora</w:t>
            </w:r>
          </w:p>
        </w:tc>
      </w:tr>
      <w:tr w:rsidR="000C422A" w:rsidRPr="00E50DFB" w14:paraId="6F6EC544" w14:textId="77777777" w:rsidTr="00F33BE5">
        <w:trPr>
          <w:trHeight w:val="20"/>
          <w:jc w:val="center"/>
        </w:trPr>
        <w:tc>
          <w:tcPr>
            <w:tcW w:w="978" w:type="dxa"/>
          </w:tcPr>
          <w:p w14:paraId="25A48A32" w14:textId="54705BE9" w:rsidR="000C422A" w:rsidRPr="00E50DFB" w:rsidRDefault="000C422A" w:rsidP="000C422A">
            <w:pPr>
              <w:jc w:val="center"/>
              <w:rPr>
                <w:rFonts w:ascii="Tahoma" w:hAnsi="Tahoma" w:cs="Tahoma"/>
                <w:sz w:val="20"/>
                <w:szCs w:val="20"/>
              </w:rPr>
            </w:pPr>
            <w:r>
              <w:rPr>
                <w:rFonts w:ascii="Tahoma" w:hAnsi="Tahoma" w:cs="Tahoma"/>
                <w:sz w:val="20"/>
                <w:szCs w:val="20"/>
              </w:rPr>
              <w:t>1.1.1</w:t>
            </w:r>
          </w:p>
        </w:tc>
        <w:tc>
          <w:tcPr>
            <w:tcW w:w="9932" w:type="dxa"/>
            <w:gridSpan w:val="2"/>
          </w:tcPr>
          <w:p w14:paraId="345657B0" w14:textId="77777777" w:rsidR="000C422A" w:rsidRPr="00E50DFB" w:rsidRDefault="000C422A" w:rsidP="000C422A">
            <w:pPr>
              <w:rPr>
                <w:rFonts w:ascii="Tahoma" w:hAnsi="Tahoma" w:cs="Tahoma"/>
                <w:sz w:val="20"/>
                <w:szCs w:val="20"/>
              </w:rPr>
            </w:pPr>
          </w:p>
        </w:tc>
      </w:tr>
      <w:tr w:rsidR="000C422A" w:rsidRPr="00E50DFB" w14:paraId="22E5E163" w14:textId="77777777" w:rsidTr="00F33BE5">
        <w:trPr>
          <w:trHeight w:val="20"/>
          <w:jc w:val="center"/>
        </w:trPr>
        <w:tc>
          <w:tcPr>
            <w:tcW w:w="978" w:type="dxa"/>
          </w:tcPr>
          <w:p w14:paraId="0792A2BD" w14:textId="35C75B6E" w:rsidR="000C422A" w:rsidRPr="00E50DFB" w:rsidRDefault="000C422A" w:rsidP="000C422A">
            <w:pPr>
              <w:jc w:val="center"/>
              <w:rPr>
                <w:rFonts w:ascii="Tahoma" w:hAnsi="Tahoma" w:cs="Tahoma"/>
                <w:sz w:val="20"/>
                <w:szCs w:val="20"/>
              </w:rPr>
            </w:pPr>
            <w:r>
              <w:rPr>
                <w:rFonts w:ascii="Tahoma" w:hAnsi="Tahoma" w:cs="Tahoma"/>
                <w:sz w:val="20"/>
                <w:szCs w:val="20"/>
              </w:rPr>
              <w:t>1.1.2</w:t>
            </w:r>
          </w:p>
        </w:tc>
        <w:tc>
          <w:tcPr>
            <w:tcW w:w="9932" w:type="dxa"/>
            <w:gridSpan w:val="2"/>
          </w:tcPr>
          <w:p w14:paraId="1F79E8D4" w14:textId="77777777" w:rsidR="000C422A" w:rsidRPr="00E50DFB" w:rsidRDefault="000C422A" w:rsidP="000C422A">
            <w:pPr>
              <w:rPr>
                <w:rFonts w:ascii="Tahoma" w:hAnsi="Tahoma" w:cs="Tahoma"/>
                <w:sz w:val="20"/>
                <w:szCs w:val="20"/>
              </w:rPr>
            </w:pPr>
          </w:p>
        </w:tc>
      </w:tr>
      <w:tr w:rsidR="000C422A" w:rsidRPr="00E50DFB" w14:paraId="3AB4B85C" w14:textId="77777777" w:rsidTr="00F33BE5">
        <w:trPr>
          <w:trHeight w:val="20"/>
          <w:jc w:val="center"/>
        </w:trPr>
        <w:tc>
          <w:tcPr>
            <w:tcW w:w="978" w:type="dxa"/>
          </w:tcPr>
          <w:p w14:paraId="0AEA7A8F" w14:textId="16C77B20" w:rsidR="000C422A" w:rsidRPr="00E50DFB" w:rsidRDefault="00303DAC" w:rsidP="000C422A">
            <w:pPr>
              <w:jc w:val="center"/>
              <w:rPr>
                <w:rFonts w:ascii="Tahoma" w:hAnsi="Tahoma" w:cs="Tahoma"/>
                <w:sz w:val="20"/>
                <w:szCs w:val="20"/>
              </w:rPr>
            </w:pPr>
            <w:r>
              <w:rPr>
                <w:rFonts w:ascii="Tahoma" w:hAnsi="Tahoma" w:cs="Tahoma"/>
                <w:sz w:val="20"/>
                <w:szCs w:val="20"/>
              </w:rPr>
              <w:t>1.1.3</w:t>
            </w:r>
          </w:p>
        </w:tc>
        <w:tc>
          <w:tcPr>
            <w:tcW w:w="9932" w:type="dxa"/>
            <w:gridSpan w:val="2"/>
          </w:tcPr>
          <w:p w14:paraId="606C6D94" w14:textId="77777777" w:rsidR="000C422A" w:rsidRPr="00E50DFB" w:rsidRDefault="000C422A" w:rsidP="000C422A">
            <w:pPr>
              <w:rPr>
                <w:rFonts w:ascii="Tahoma" w:hAnsi="Tahoma" w:cs="Tahoma"/>
                <w:sz w:val="20"/>
                <w:szCs w:val="20"/>
              </w:rPr>
            </w:pPr>
          </w:p>
        </w:tc>
      </w:tr>
      <w:tr w:rsidR="000C422A" w:rsidRPr="00E50DFB" w14:paraId="526DC6E7" w14:textId="77777777" w:rsidTr="00F33BE5">
        <w:trPr>
          <w:trHeight w:val="20"/>
          <w:jc w:val="center"/>
        </w:trPr>
        <w:tc>
          <w:tcPr>
            <w:tcW w:w="978" w:type="dxa"/>
          </w:tcPr>
          <w:p w14:paraId="421162FC" w14:textId="4509B5ED" w:rsidR="000C422A" w:rsidRDefault="00303DAC" w:rsidP="000C422A">
            <w:pPr>
              <w:jc w:val="center"/>
              <w:rPr>
                <w:rFonts w:ascii="Tahoma" w:hAnsi="Tahoma" w:cs="Tahoma"/>
                <w:sz w:val="20"/>
                <w:szCs w:val="20"/>
              </w:rPr>
            </w:pPr>
            <w:r>
              <w:rPr>
                <w:rFonts w:ascii="Tahoma" w:hAnsi="Tahoma" w:cs="Tahoma"/>
                <w:sz w:val="20"/>
                <w:szCs w:val="20"/>
              </w:rPr>
              <w:t>1.1.4</w:t>
            </w:r>
          </w:p>
        </w:tc>
        <w:tc>
          <w:tcPr>
            <w:tcW w:w="9932" w:type="dxa"/>
            <w:gridSpan w:val="2"/>
          </w:tcPr>
          <w:p w14:paraId="300F34EA" w14:textId="77777777" w:rsidR="000C422A" w:rsidRPr="00E50DFB" w:rsidRDefault="000C422A" w:rsidP="000C422A">
            <w:pPr>
              <w:rPr>
                <w:rFonts w:ascii="Tahoma" w:hAnsi="Tahoma" w:cs="Tahoma"/>
                <w:sz w:val="20"/>
                <w:szCs w:val="20"/>
              </w:rPr>
            </w:pPr>
          </w:p>
        </w:tc>
      </w:tr>
    </w:tbl>
    <w:p w14:paraId="7FC288AA" w14:textId="4F2B0FBD" w:rsidR="000C422A" w:rsidRDefault="000C422A" w:rsidP="009D4917">
      <w:pPr>
        <w:spacing w:after="0"/>
        <w:jc w:val="center"/>
        <w:rPr>
          <w:rFonts w:ascii="Verdana" w:hAnsi="Verdana"/>
          <w:b/>
          <w:sz w:val="20"/>
          <w:szCs w:val="20"/>
        </w:rPr>
      </w:pPr>
    </w:p>
    <w:tbl>
      <w:tblPr>
        <w:tblStyle w:val="Tablaconcuadrcula"/>
        <w:tblW w:w="10910" w:type="dxa"/>
        <w:jc w:val="center"/>
        <w:tblLook w:val="04A0" w:firstRow="1" w:lastRow="0" w:firstColumn="1" w:lastColumn="0" w:noHBand="0" w:noVBand="1"/>
      </w:tblPr>
      <w:tblGrid>
        <w:gridCol w:w="978"/>
        <w:gridCol w:w="8846"/>
        <w:gridCol w:w="1086"/>
      </w:tblGrid>
      <w:tr w:rsidR="00F16FAE" w:rsidRPr="00E50DFB" w14:paraId="79DBEA87" w14:textId="77777777" w:rsidTr="00F33BE5">
        <w:trPr>
          <w:jc w:val="center"/>
        </w:trPr>
        <w:tc>
          <w:tcPr>
            <w:tcW w:w="9824" w:type="dxa"/>
            <w:gridSpan w:val="2"/>
            <w:shd w:val="clear" w:color="auto" w:fill="FFC000"/>
          </w:tcPr>
          <w:p w14:paraId="62451B50" w14:textId="59529EA3" w:rsidR="00F16FAE" w:rsidRPr="00E50DFB" w:rsidRDefault="00F16FAE" w:rsidP="00F33BE5">
            <w:pPr>
              <w:jc w:val="both"/>
              <w:rPr>
                <w:rFonts w:ascii="Tahoma" w:hAnsi="Tahoma" w:cs="Tahoma"/>
                <w:b/>
                <w:sz w:val="20"/>
                <w:szCs w:val="20"/>
              </w:rPr>
            </w:pPr>
            <w:r w:rsidRPr="00E50DFB">
              <w:rPr>
                <w:rFonts w:ascii="Tahoma" w:hAnsi="Tahoma" w:cs="Tahoma"/>
                <w:b/>
                <w:sz w:val="20"/>
                <w:szCs w:val="20"/>
              </w:rPr>
              <w:t>Dimensión N°</w:t>
            </w:r>
            <w:r>
              <w:rPr>
                <w:rFonts w:ascii="Tahoma" w:hAnsi="Tahoma" w:cs="Tahoma"/>
                <w:b/>
                <w:sz w:val="20"/>
                <w:szCs w:val="20"/>
              </w:rPr>
              <w:t>1.2</w:t>
            </w:r>
            <w:r w:rsidRPr="00E50DFB">
              <w:rPr>
                <w:rFonts w:ascii="Tahoma" w:hAnsi="Tahoma" w:cs="Tahoma"/>
                <w:b/>
                <w:sz w:val="20"/>
                <w:szCs w:val="20"/>
              </w:rPr>
              <w:t xml:space="preserve">.: </w:t>
            </w:r>
            <w:r>
              <w:rPr>
                <w:rFonts w:ascii="Tahoma" w:hAnsi="Tahoma" w:cs="Tahoma"/>
                <w:b/>
                <w:sz w:val="20"/>
                <w:szCs w:val="20"/>
              </w:rPr>
              <w:t>Acciones de abordaje ante casos confirmados o con sospecha de COVID-19</w:t>
            </w:r>
          </w:p>
        </w:tc>
        <w:tc>
          <w:tcPr>
            <w:tcW w:w="1086" w:type="dxa"/>
            <w:shd w:val="clear" w:color="auto" w:fill="FFC000"/>
          </w:tcPr>
          <w:p w14:paraId="1035C53A" w14:textId="77777777" w:rsidR="00F16FAE" w:rsidRPr="00E50DFB" w:rsidRDefault="00F16FAE" w:rsidP="00F33BE5">
            <w:pPr>
              <w:jc w:val="center"/>
              <w:rPr>
                <w:rFonts w:ascii="Verdana" w:hAnsi="Verdana"/>
                <w:b/>
                <w:sz w:val="20"/>
                <w:szCs w:val="20"/>
              </w:rPr>
            </w:pPr>
            <w:r w:rsidRPr="00E50DFB">
              <w:rPr>
                <w:rFonts w:ascii="Verdana" w:hAnsi="Verdana"/>
                <w:b/>
                <w:sz w:val="20"/>
                <w:szCs w:val="20"/>
              </w:rPr>
              <w:t>Puntaje</w:t>
            </w:r>
          </w:p>
        </w:tc>
      </w:tr>
      <w:tr w:rsidR="00F16FAE" w:rsidRPr="00E50DFB" w14:paraId="541DD8A4" w14:textId="77777777" w:rsidTr="00F33BE5">
        <w:trPr>
          <w:jc w:val="center"/>
        </w:trPr>
        <w:tc>
          <w:tcPr>
            <w:tcW w:w="978" w:type="dxa"/>
          </w:tcPr>
          <w:p w14:paraId="04C1408C" w14:textId="51C05920" w:rsidR="00F16FAE" w:rsidRPr="00E50DFB" w:rsidRDefault="00F16FAE" w:rsidP="00F33BE5">
            <w:pPr>
              <w:jc w:val="center"/>
              <w:rPr>
                <w:rFonts w:ascii="Tahoma" w:hAnsi="Tahoma" w:cs="Tahoma"/>
                <w:sz w:val="20"/>
                <w:szCs w:val="20"/>
              </w:rPr>
            </w:pPr>
            <w:r>
              <w:rPr>
                <w:rFonts w:ascii="Tahoma" w:hAnsi="Tahoma" w:cs="Tahoma"/>
                <w:sz w:val="20"/>
                <w:szCs w:val="20"/>
              </w:rPr>
              <w:t>1.2.1</w:t>
            </w:r>
          </w:p>
        </w:tc>
        <w:tc>
          <w:tcPr>
            <w:tcW w:w="8846" w:type="dxa"/>
          </w:tcPr>
          <w:p w14:paraId="04D5E5F2" w14:textId="293505DF" w:rsidR="00F16FAE" w:rsidRPr="00E50DFB" w:rsidRDefault="00F16FAE" w:rsidP="00F33BE5">
            <w:pPr>
              <w:jc w:val="both"/>
              <w:rPr>
                <w:rFonts w:ascii="Tahoma" w:hAnsi="Tahoma" w:cs="Tahoma"/>
                <w:sz w:val="20"/>
                <w:szCs w:val="20"/>
              </w:rPr>
            </w:pPr>
            <w:r>
              <w:rPr>
                <w:rFonts w:ascii="Tahoma" w:hAnsi="Tahoma" w:cs="Tahoma"/>
                <w:sz w:val="20"/>
                <w:szCs w:val="20"/>
              </w:rPr>
              <w:t>El programa lleva a cabo acciones de seguimiento, de acompañamiento y de contención ante casos de NNA con sospecha</w:t>
            </w:r>
            <w:r w:rsidR="00303DAC">
              <w:rPr>
                <w:rFonts w:ascii="Tahoma" w:hAnsi="Tahoma" w:cs="Tahoma"/>
                <w:sz w:val="20"/>
                <w:szCs w:val="20"/>
              </w:rPr>
              <w:t xml:space="preserve"> o confirmados</w:t>
            </w:r>
            <w:r>
              <w:rPr>
                <w:rFonts w:ascii="Tahoma" w:hAnsi="Tahoma" w:cs="Tahoma"/>
                <w:sz w:val="20"/>
                <w:szCs w:val="20"/>
              </w:rPr>
              <w:t xml:space="preserve"> de COVID-19.</w:t>
            </w:r>
          </w:p>
        </w:tc>
        <w:tc>
          <w:tcPr>
            <w:tcW w:w="1086" w:type="dxa"/>
            <w:vAlign w:val="center"/>
          </w:tcPr>
          <w:p w14:paraId="1CE33967" w14:textId="77777777" w:rsidR="00F16FAE" w:rsidRPr="00E50DFB" w:rsidRDefault="00F16FAE" w:rsidP="00F33BE5">
            <w:pPr>
              <w:jc w:val="center"/>
              <w:rPr>
                <w:rFonts w:ascii="Verdana" w:hAnsi="Verdana"/>
                <w:sz w:val="20"/>
                <w:szCs w:val="20"/>
              </w:rPr>
            </w:pPr>
          </w:p>
        </w:tc>
      </w:tr>
      <w:tr w:rsidR="00F16FAE" w:rsidRPr="00E50DFB" w14:paraId="5DDEA3DA" w14:textId="77777777" w:rsidTr="00F33BE5">
        <w:trPr>
          <w:jc w:val="center"/>
        </w:trPr>
        <w:tc>
          <w:tcPr>
            <w:tcW w:w="978" w:type="dxa"/>
          </w:tcPr>
          <w:p w14:paraId="0F0DB440" w14:textId="4223BA57" w:rsidR="00F16FAE" w:rsidRPr="00E50DFB" w:rsidRDefault="00303DAC" w:rsidP="00F33BE5">
            <w:pPr>
              <w:jc w:val="center"/>
              <w:rPr>
                <w:rFonts w:ascii="Tahoma" w:hAnsi="Tahoma" w:cs="Tahoma"/>
                <w:sz w:val="20"/>
                <w:szCs w:val="20"/>
              </w:rPr>
            </w:pPr>
            <w:r>
              <w:rPr>
                <w:rFonts w:ascii="Tahoma" w:hAnsi="Tahoma" w:cs="Tahoma"/>
                <w:sz w:val="20"/>
                <w:szCs w:val="20"/>
              </w:rPr>
              <w:t>1.2.2</w:t>
            </w:r>
          </w:p>
        </w:tc>
        <w:tc>
          <w:tcPr>
            <w:tcW w:w="8846" w:type="dxa"/>
          </w:tcPr>
          <w:p w14:paraId="1BC8B0D4" w14:textId="516DA55B" w:rsidR="00F16FAE" w:rsidRPr="00E50DFB" w:rsidRDefault="00F16FAE" w:rsidP="00F33BE5">
            <w:pPr>
              <w:jc w:val="both"/>
              <w:rPr>
                <w:rFonts w:ascii="Tahoma" w:hAnsi="Tahoma" w:cs="Tahoma"/>
                <w:sz w:val="20"/>
                <w:szCs w:val="20"/>
              </w:rPr>
            </w:pPr>
            <w:r>
              <w:rPr>
                <w:rFonts w:ascii="Tahoma" w:hAnsi="Tahoma" w:cs="Tahoma"/>
                <w:sz w:val="20"/>
                <w:szCs w:val="20"/>
              </w:rPr>
              <w:t>El programa ha cumplido con el procedimiento de informar al</w:t>
            </w:r>
            <w:r w:rsidR="00303DAC">
              <w:rPr>
                <w:rFonts w:ascii="Tahoma" w:hAnsi="Tahoma" w:cs="Tahoma"/>
                <w:sz w:val="20"/>
                <w:szCs w:val="20"/>
              </w:rPr>
              <w:t xml:space="preserve"> Servicio de mejor Niñez y a</w:t>
            </w:r>
            <w:r>
              <w:rPr>
                <w:rFonts w:ascii="Tahoma" w:hAnsi="Tahoma" w:cs="Tahoma"/>
                <w:sz w:val="20"/>
                <w:szCs w:val="20"/>
              </w:rPr>
              <w:t xml:space="preserve"> Tribunal de Familia ante casos confirmados con COVID-19, señalando las acciones de acompañamiento, de seguimiento y de intervención.</w:t>
            </w:r>
          </w:p>
        </w:tc>
        <w:tc>
          <w:tcPr>
            <w:tcW w:w="1086" w:type="dxa"/>
            <w:vAlign w:val="center"/>
          </w:tcPr>
          <w:p w14:paraId="7D34639E" w14:textId="77777777" w:rsidR="00F16FAE" w:rsidRPr="00E50DFB" w:rsidRDefault="00F16FAE" w:rsidP="00F33BE5">
            <w:pPr>
              <w:jc w:val="center"/>
              <w:rPr>
                <w:rFonts w:ascii="Verdana" w:hAnsi="Verdana"/>
                <w:sz w:val="20"/>
                <w:szCs w:val="20"/>
              </w:rPr>
            </w:pPr>
          </w:p>
        </w:tc>
      </w:tr>
      <w:tr w:rsidR="00DD68DD" w:rsidRPr="00E50DFB" w14:paraId="4503E6A3" w14:textId="77777777" w:rsidTr="00913A90">
        <w:trPr>
          <w:jc w:val="center"/>
        </w:trPr>
        <w:tc>
          <w:tcPr>
            <w:tcW w:w="978" w:type="dxa"/>
          </w:tcPr>
          <w:p w14:paraId="69184A1B" w14:textId="7CF613DF" w:rsidR="00DD68DD" w:rsidRDefault="00303DAC" w:rsidP="00F33BE5">
            <w:pPr>
              <w:jc w:val="center"/>
              <w:rPr>
                <w:rFonts w:ascii="Tahoma" w:hAnsi="Tahoma" w:cs="Tahoma"/>
                <w:sz w:val="20"/>
                <w:szCs w:val="20"/>
              </w:rPr>
            </w:pPr>
            <w:r>
              <w:rPr>
                <w:rFonts w:ascii="Tahoma" w:hAnsi="Tahoma" w:cs="Tahoma"/>
                <w:sz w:val="20"/>
                <w:szCs w:val="20"/>
              </w:rPr>
              <w:t>1.2.3</w:t>
            </w:r>
          </w:p>
        </w:tc>
        <w:tc>
          <w:tcPr>
            <w:tcW w:w="9932" w:type="dxa"/>
            <w:gridSpan w:val="2"/>
          </w:tcPr>
          <w:p w14:paraId="1CFD85D4" w14:textId="1044CE21" w:rsidR="00DD68DD" w:rsidRPr="00E50DFB" w:rsidRDefault="00DD68DD" w:rsidP="00DD68DD">
            <w:pPr>
              <w:rPr>
                <w:rFonts w:ascii="Verdana" w:hAnsi="Verdana"/>
                <w:sz w:val="20"/>
                <w:szCs w:val="20"/>
              </w:rPr>
            </w:pPr>
            <w:r>
              <w:rPr>
                <w:rFonts w:ascii="Tahoma" w:hAnsi="Tahoma" w:cs="Tahoma"/>
                <w:sz w:val="20"/>
                <w:szCs w:val="20"/>
              </w:rPr>
              <w:t>Otro(s) relativo(s) a este ámbito.</w:t>
            </w:r>
          </w:p>
        </w:tc>
      </w:tr>
      <w:tr w:rsidR="00F16FAE" w:rsidRPr="00E50DFB" w14:paraId="6B5238C0" w14:textId="77777777" w:rsidTr="00F33BE5">
        <w:trPr>
          <w:jc w:val="center"/>
        </w:trPr>
        <w:tc>
          <w:tcPr>
            <w:tcW w:w="10910" w:type="dxa"/>
            <w:gridSpan w:val="3"/>
          </w:tcPr>
          <w:p w14:paraId="4140BAFC" w14:textId="77777777" w:rsidR="00F16FAE" w:rsidRPr="00E50DFB" w:rsidRDefault="00F16FAE" w:rsidP="00F33BE5">
            <w:pPr>
              <w:rPr>
                <w:rFonts w:ascii="Tahoma" w:hAnsi="Tahoma" w:cs="Tahoma"/>
                <w:b/>
                <w:sz w:val="20"/>
                <w:szCs w:val="20"/>
              </w:rPr>
            </w:pPr>
            <w:r w:rsidRPr="00E50DFB">
              <w:rPr>
                <w:rFonts w:ascii="Tahoma" w:hAnsi="Tahoma" w:cs="Tahoma"/>
                <w:b/>
                <w:sz w:val="20"/>
                <w:szCs w:val="20"/>
              </w:rPr>
              <w:t>Observaciones y/o indicaciones de mejora</w:t>
            </w:r>
          </w:p>
        </w:tc>
      </w:tr>
      <w:tr w:rsidR="00F16FAE" w:rsidRPr="00E50DFB" w14:paraId="72AC89BF" w14:textId="77777777" w:rsidTr="00F33BE5">
        <w:trPr>
          <w:trHeight w:val="20"/>
          <w:jc w:val="center"/>
        </w:trPr>
        <w:tc>
          <w:tcPr>
            <w:tcW w:w="978" w:type="dxa"/>
          </w:tcPr>
          <w:p w14:paraId="4C580A78" w14:textId="68C72254" w:rsidR="00F16FAE" w:rsidRPr="00E50DFB" w:rsidRDefault="00F16FAE" w:rsidP="00F16FAE">
            <w:pPr>
              <w:jc w:val="center"/>
              <w:rPr>
                <w:rFonts w:ascii="Tahoma" w:hAnsi="Tahoma" w:cs="Tahoma"/>
                <w:sz w:val="20"/>
                <w:szCs w:val="20"/>
              </w:rPr>
            </w:pPr>
            <w:r>
              <w:rPr>
                <w:rFonts w:ascii="Tahoma" w:hAnsi="Tahoma" w:cs="Tahoma"/>
                <w:sz w:val="20"/>
                <w:szCs w:val="20"/>
              </w:rPr>
              <w:t>1.2.1</w:t>
            </w:r>
          </w:p>
        </w:tc>
        <w:tc>
          <w:tcPr>
            <w:tcW w:w="9932" w:type="dxa"/>
            <w:gridSpan w:val="2"/>
          </w:tcPr>
          <w:p w14:paraId="68968D03" w14:textId="77777777" w:rsidR="00F16FAE" w:rsidRPr="00E50DFB" w:rsidRDefault="00F16FAE" w:rsidP="00F16FAE">
            <w:pPr>
              <w:rPr>
                <w:rFonts w:ascii="Tahoma" w:hAnsi="Tahoma" w:cs="Tahoma"/>
                <w:sz w:val="20"/>
                <w:szCs w:val="20"/>
              </w:rPr>
            </w:pPr>
          </w:p>
        </w:tc>
      </w:tr>
      <w:tr w:rsidR="00F16FAE" w:rsidRPr="00E50DFB" w14:paraId="0F8EA377" w14:textId="77777777" w:rsidTr="00F33BE5">
        <w:trPr>
          <w:trHeight w:val="20"/>
          <w:jc w:val="center"/>
        </w:trPr>
        <w:tc>
          <w:tcPr>
            <w:tcW w:w="978" w:type="dxa"/>
          </w:tcPr>
          <w:p w14:paraId="602D6689" w14:textId="612C6E10" w:rsidR="00F16FAE" w:rsidRPr="00E50DFB" w:rsidRDefault="00F16FAE" w:rsidP="00F16FAE">
            <w:pPr>
              <w:jc w:val="center"/>
              <w:rPr>
                <w:rFonts w:ascii="Tahoma" w:hAnsi="Tahoma" w:cs="Tahoma"/>
                <w:sz w:val="20"/>
                <w:szCs w:val="20"/>
              </w:rPr>
            </w:pPr>
            <w:r>
              <w:rPr>
                <w:rFonts w:ascii="Tahoma" w:hAnsi="Tahoma" w:cs="Tahoma"/>
                <w:sz w:val="20"/>
                <w:szCs w:val="20"/>
              </w:rPr>
              <w:t>1.2.2</w:t>
            </w:r>
          </w:p>
        </w:tc>
        <w:tc>
          <w:tcPr>
            <w:tcW w:w="9932" w:type="dxa"/>
            <w:gridSpan w:val="2"/>
          </w:tcPr>
          <w:p w14:paraId="48C3833D" w14:textId="77777777" w:rsidR="00F16FAE" w:rsidRPr="00E50DFB" w:rsidRDefault="00F16FAE" w:rsidP="00F16FAE">
            <w:pPr>
              <w:rPr>
                <w:rFonts w:ascii="Tahoma" w:hAnsi="Tahoma" w:cs="Tahoma"/>
                <w:sz w:val="20"/>
                <w:szCs w:val="20"/>
              </w:rPr>
            </w:pPr>
          </w:p>
        </w:tc>
      </w:tr>
      <w:tr w:rsidR="00F16FAE" w:rsidRPr="00E50DFB" w14:paraId="53E69BE2" w14:textId="77777777" w:rsidTr="00F33BE5">
        <w:trPr>
          <w:trHeight w:val="20"/>
          <w:jc w:val="center"/>
        </w:trPr>
        <w:tc>
          <w:tcPr>
            <w:tcW w:w="978" w:type="dxa"/>
          </w:tcPr>
          <w:p w14:paraId="6E21B9B6" w14:textId="62AE44F6" w:rsidR="00F16FAE" w:rsidRPr="00E50DFB" w:rsidRDefault="00F16FAE" w:rsidP="00F16FAE">
            <w:pPr>
              <w:jc w:val="center"/>
              <w:rPr>
                <w:rFonts w:ascii="Tahoma" w:hAnsi="Tahoma" w:cs="Tahoma"/>
                <w:sz w:val="20"/>
                <w:szCs w:val="20"/>
              </w:rPr>
            </w:pPr>
            <w:r>
              <w:rPr>
                <w:rFonts w:ascii="Tahoma" w:hAnsi="Tahoma" w:cs="Tahoma"/>
                <w:sz w:val="20"/>
                <w:szCs w:val="20"/>
              </w:rPr>
              <w:t>1.2.3</w:t>
            </w:r>
          </w:p>
        </w:tc>
        <w:tc>
          <w:tcPr>
            <w:tcW w:w="9932" w:type="dxa"/>
            <w:gridSpan w:val="2"/>
          </w:tcPr>
          <w:p w14:paraId="1EDE5EC6" w14:textId="77777777" w:rsidR="00F16FAE" w:rsidRPr="00E50DFB" w:rsidRDefault="00F16FAE" w:rsidP="00F16FAE">
            <w:pPr>
              <w:rPr>
                <w:rFonts w:ascii="Tahoma" w:hAnsi="Tahoma" w:cs="Tahoma"/>
                <w:sz w:val="20"/>
                <w:szCs w:val="20"/>
              </w:rPr>
            </w:pPr>
          </w:p>
        </w:tc>
      </w:tr>
    </w:tbl>
    <w:p w14:paraId="630C19C2" w14:textId="64FE2014" w:rsidR="00F16FAE" w:rsidRDefault="00F16FAE" w:rsidP="009D4917">
      <w:pPr>
        <w:spacing w:after="0"/>
        <w:jc w:val="center"/>
        <w:rPr>
          <w:rFonts w:ascii="Verdana" w:hAnsi="Verdana"/>
          <w:b/>
          <w:sz w:val="20"/>
          <w:szCs w:val="20"/>
        </w:rPr>
      </w:pPr>
    </w:p>
    <w:p w14:paraId="04219774" w14:textId="17BBFE1B" w:rsidR="00D71E19" w:rsidRDefault="00D71E19" w:rsidP="009D4917">
      <w:pPr>
        <w:spacing w:after="0"/>
        <w:jc w:val="center"/>
        <w:rPr>
          <w:rFonts w:ascii="Verdana" w:hAnsi="Verdana"/>
          <w:b/>
          <w:sz w:val="20"/>
          <w:szCs w:val="20"/>
        </w:rPr>
      </w:pPr>
    </w:p>
    <w:p w14:paraId="221017CB" w14:textId="5E6D933F" w:rsidR="00D71E19" w:rsidRDefault="00D71E19" w:rsidP="009D4917">
      <w:pPr>
        <w:spacing w:after="0"/>
        <w:jc w:val="center"/>
        <w:rPr>
          <w:rFonts w:ascii="Verdana" w:hAnsi="Verdana"/>
          <w:b/>
          <w:sz w:val="20"/>
          <w:szCs w:val="20"/>
        </w:rPr>
      </w:pPr>
    </w:p>
    <w:p w14:paraId="2CB6C32F" w14:textId="7A6AC01B" w:rsidR="00D71E19" w:rsidRDefault="00D71E19" w:rsidP="009D4917">
      <w:pPr>
        <w:spacing w:after="0"/>
        <w:jc w:val="center"/>
        <w:rPr>
          <w:rFonts w:ascii="Verdana" w:hAnsi="Verdana"/>
          <w:b/>
          <w:sz w:val="20"/>
          <w:szCs w:val="20"/>
        </w:rPr>
      </w:pPr>
    </w:p>
    <w:p w14:paraId="6C58CA6F" w14:textId="77777777" w:rsidR="00D71E19" w:rsidRDefault="00D71E19" w:rsidP="009D4917">
      <w:pPr>
        <w:spacing w:after="0"/>
        <w:jc w:val="center"/>
        <w:rPr>
          <w:rFonts w:ascii="Verdana" w:hAnsi="Verdana"/>
          <w:b/>
          <w:sz w:val="20"/>
          <w:szCs w:val="20"/>
        </w:rPr>
      </w:pPr>
    </w:p>
    <w:tbl>
      <w:tblPr>
        <w:tblStyle w:val="Tablaconcuadrcula"/>
        <w:tblW w:w="10921" w:type="dxa"/>
        <w:jc w:val="center"/>
        <w:tblLook w:val="04A0" w:firstRow="1" w:lastRow="0" w:firstColumn="1" w:lastColumn="0" w:noHBand="0" w:noVBand="1"/>
      </w:tblPr>
      <w:tblGrid>
        <w:gridCol w:w="10921"/>
      </w:tblGrid>
      <w:tr w:rsidR="00F16FAE" w:rsidRPr="00E50DFB" w14:paraId="01719D6C" w14:textId="77777777" w:rsidTr="00F33BE5">
        <w:trPr>
          <w:jc w:val="center"/>
        </w:trPr>
        <w:tc>
          <w:tcPr>
            <w:tcW w:w="10921" w:type="dxa"/>
            <w:shd w:val="clear" w:color="auto" w:fill="92D050"/>
          </w:tcPr>
          <w:p w14:paraId="0C144A43" w14:textId="17F1E53C" w:rsidR="00F16FAE" w:rsidRPr="00E50DFB" w:rsidRDefault="00F16FAE" w:rsidP="00F33BE5">
            <w:pPr>
              <w:jc w:val="both"/>
              <w:rPr>
                <w:rFonts w:ascii="Tahoma" w:hAnsi="Tahoma" w:cs="Tahoma"/>
                <w:b/>
                <w:sz w:val="20"/>
                <w:szCs w:val="20"/>
              </w:rPr>
            </w:pPr>
            <w:r>
              <w:rPr>
                <w:rFonts w:ascii="Tahoma" w:hAnsi="Tahoma" w:cs="Tahoma"/>
                <w:b/>
                <w:sz w:val="20"/>
                <w:szCs w:val="20"/>
              </w:rPr>
              <w:lastRenderedPageBreak/>
              <w:t>ÁMBITO N°2</w:t>
            </w:r>
            <w:r w:rsidRPr="00E50DFB">
              <w:rPr>
                <w:rFonts w:ascii="Tahoma" w:hAnsi="Tahoma" w:cs="Tahoma"/>
                <w:b/>
                <w:sz w:val="20"/>
                <w:szCs w:val="20"/>
              </w:rPr>
              <w:t xml:space="preserve"> </w:t>
            </w:r>
            <w:r w:rsidRPr="000C422A">
              <w:rPr>
                <w:rFonts w:ascii="Tahoma" w:hAnsi="Tahoma" w:cs="Tahoma"/>
                <w:b/>
                <w:sz w:val="20"/>
                <w:szCs w:val="20"/>
              </w:rPr>
              <w:t xml:space="preserve">– </w:t>
            </w:r>
            <w:r w:rsidRPr="00F16FAE">
              <w:rPr>
                <w:rFonts w:ascii="Tahoma" w:hAnsi="Tahoma" w:cs="Tahoma"/>
                <w:b/>
                <w:sz w:val="20"/>
                <w:szCs w:val="20"/>
              </w:rPr>
              <w:t>Condiciones para la intervención</w:t>
            </w:r>
          </w:p>
        </w:tc>
      </w:tr>
      <w:tr w:rsidR="00F16FAE" w:rsidRPr="00E50DFB" w14:paraId="642A1878" w14:textId="77777777" w:rsidTr="00F33BE5">
        <w:trPr>
          <w:jc w:val="center"/>
        </w:trPr>
        <w:tc>
          <w:tcPr>
            <w:tcW w:w="10921" w:type="dxa"/>
          </w:tcPr>
          <w:p w14:paraId="7EB0EABC" w14:textId="68CFE3E9" w:rsidR="00F16FAE" w:rsidRPr="00E50DFB" w:rsidRDefault="00F16FAE" w:rsidP="00F33BE5">
            <w:pPr>
              <w:jc w:val="both"/>
              <w:rPr>
                <w:rFonts w:ascii="Tahoma" w:hAnsi="Tahoma" w:cs="Tahoma"/>
                <w:sz w:val="20"/>
                <w:szCs w:val="20"/>
              </w:rPr>
            </w:pPr>
          </w:p>
        </w:tc>
      </w:tr>
    </w:tbl>
    <w:p w14:paraId="2A5DA134" w14:textId="77777777" w:rsidR="00D71E19" w:rsidRDefault="00D71E19" w:rsidP="009D4917">
      <w:pPr>
        <w:spacing w:after="0"/>
        <w:jc w:val="center"/>
        <w:rPr>
          <w:rFonts w:ascii="Verdana" w:hAnsi="Verdana"/>
          <w:b/>
          <w:sz w:val="20"/>
          <w:szCs w:val="20"/>
        </w:rPr>
      </w:pPr>
    </w:p>
    <w:tbl>
      <w:tblPr>
        <w:tblStyle w:val="Tablaconcuadrcula"/>
        <w:tblW w:w="10910" w:type="dxa"/>
        <w:jc w:val="center"/>
        <w:tblLook w:val="04A0" w:firstRow="1" w:lastRow="0" w:firstColumn="1" w:lastColumn="0" w:noHBand="0" w:noVBand="1"/>
      </w:tblPr>
      <w:tblGrid>
        <w:gridCol w:w="978"/>
        <w:gridCol w:w="8846"/>
        <w:gridCol w:w="1086"/>
      </w:tblGrid>
      <w:tr w:rsidR="00F16FAE" w:rsidRPr="00E50DFB" w14:paraId="09AA5F65" w14:textId="77777777" w:rsidTr="00F33BE5">
        <w:trPr>
          <w:jc w:val="center"/>
        </w:trPr>
        <w:tc>
          <w:tcPr>
            <w:tcW w:w="9824" w:type="dxa"/>
            <w:gridSpan w:val="2"/>
            <w:shd w:val="clear" w:color="auto" w:fill="FFC000"/>
          </w:tcPr>
          <w:p w14:paraId="2AFABFC1" w14:textId="33F30540" w:rsidR="00F16FAE" w:rsidRPr="00E50DFB" w:rsidRDefault="00F16FAE" w:rsidP="0049666D">
            <w:pPr>
              <w:jc w:val="both"/>
              <w:rPr>
                <w:rFonts w:ascii="Tahoma" w:hAnsi="Tahoma" w:cs="Tahoma"/>
                <w:b/>
                <w:sz w:val="20"/>
                <w:szCs w:val="20"/>
              </w:rPr>
            </w:pPr>
            <w:r w:rsidRPr="00E50DFB">
              <w:rPr>
                <w:rFonts w:ascii="Tahoma" w:hAnsi="Tahoma" w:cs="Tahoma"/>
                <w:b/>
                <w:sz w:val="20"/>
                <w:szCs w:val="20"/>
              </w:rPr>
              <w:t>Dimensión N°</w:t>
            </w:r>
            <w:r>
              <w:rPr>
                <w:rFonts w:ascii="Tahoma" w:hAnsi="Tahoma" w:cs="Tahoma"/>
                <w:b/>
                <w:sz w:val="20"/>
                <w:szCs w:val="20"/>
              </w:rPr>
              <w:t>2.1</w:t>
            </w:r>
            <w:r w:rsidRPr="00E50DFB">
              <w:rPr>
                <w:rFonts w:ascii="Tahoma" w:hAnsi="Tahoma" w:cs="Tahoma"/>
                <w:b/>
                <w:sz w:val="20"/>
                <w:szCs w:val="20"/>
              </w:rPr>
              <w:t xml:space="preserve">.: </w:t>
            </w:r>
            <w:r w:rsidR="0049666D">
              <w:rPr>
                <w:rFonts w:ascii="Tahoma" w:hAnsi="Tahoma" w:cs="Tahoma"/>
                <w:b/>
                <w:sz w:val="20"/>
                <w:szCs w:val="20"/>
              </w:rPr>
              <w:t xml:space="preserve">Espacios y </w:t>
            </w:r>
            <w:r>
              <w:rPr>
                <w:rFonts w:ascii="Tahoma" w:hAnsi="Tahoma" w:cs="Tahoma"/>
                <w:b/>
                <w:sz w:val="20"/>
                <w:szCs w:val="20"/>
              </w:rPr>
              <w:t>equipamiento para la intervención</w:t>
            </w:r>
          </w:p>
        </w:tc>
        <w:tc>
          <w:tcPr>
            <w:tcW w:w="1086" w:type="dxa"/>
            <w:shd w:val="clear" w:color="auto" w:fill="FFC000"/>
          </w:tcPr>
          <w:p w14:paraId="709B1CBD" w14:textId="77777777" w:rsidR="00F16FAE" w:rsidRPr="00E50DFB" w:rsidRDefault="00F16FAE" w:rsidP="00F33BE5">
            <w:pPr>
              <w:jc w:val="center"/>
              <w:rPr>
                <w:rFonts w:ascii="Verdana" w:hAnsi="Verdana"/>
                <w:b/>
                <w:sz w:val="20"/>
                <w:szCs w:val="20"/>
              </w:rPr>
            </w:pPr>
            <w:r w:rsidRPr="00E50DFB">
              <w:rPr>
                <w:rFonts w:ascii="Verdana" w:hAnsi="Verdana"/>
                <w:b/>
                <w:sz w:val="20"/>
                <w:szCs w:val="20"/>
              </w:rPr>
              <w:t>Puntaje</w:t>
            </w:r>
          </w:p>
        </w:tc>
      </w:tr>
      <w:tr w:rsidR="00F16FAE" w:rsidRPr="00E50DFB" w14:paraId="431BC559" w14:textId="77777777" w:rsidTr="00F33BE5">
        <w:trPr>
          <w:jc w:val="center"/>
        </w:trPr>
        <w:tc>
          <w:tcPr>
            <w:tcW w:w="978" w:type="dxa"/>
          </w:tcPr>
          <w:p w14:paraId="681A6C59" w14:textId="2976190D" w:rsidR="00F16FAE" w:rsidRPr="00E50DFB" w:rsidRDefault="00F16FAE" w:rsidP="00F33BE5">
            <w:pPr>
              <w:jc w:val="center"/>
              <w:rPr>
                <w:rFonts w:ascii="Tahoma" w:hAnsi="Tahoma" w:cs="Tahoma"/>
                <w:sz w:val="20"/>
                <w:szCs w:val="20"/>
              </w:rPr>
            </w:pPr>
            <w:r>
              <w:rPr>
                <w:rFonts w:ascii="Tahoma" w:hAnsi="Tahoma" w:cs="Tahoma"/>
                <w:sz w:val="20"/>
                <w:szCs w:val="20"/>
              </w:rPr>
              <w:t>2.1.1</w:t>
            </w:r>
          </w:p>
        </w:tc>
        <w:tc>
          <w:tcPr>
            <w:tcW w:w="8846" w:type="dxa"/>
          </w:tcPr>
          <w:p w14:paraId="58BB772F" w14:textId="0D1D3581" w:rsidR="00F16FAE" w:rsidRPr="00E50DFB" w:rsidRDefault="00F16FAE" w:rsidP="00F33BE5">
            <w:pPr>
              <w:jc w:val="both"/>
              <w:rPr>
                <w:rFonts w:ascii="Tahoma" w:hAnsi="Tahoma" w:cs="Tahoma"/>
                <w:sz w:val="20"/>
                <w:szCs w:val="20"/>
              </w:rPr>
            </w:pPr>
            <w:r>
              <w:rPr>
                <w:rFonts w:ascii="Tahoma" w:hAnsi="Tahoma" w:cs="Tahoma"/>
                <w:sz w:val="20"/>
                <w:szCs w:val="20"/>
              </w:rPr>
              <w:t>El programa cumple con lo comprometido en el proyecto base y orientaciones técnicas, en relación a los espacios destinados para la atención de NNA y familias</w:t>
            </w:r>
            <w:r w:rsidR="0049666D">
              <w:rPr>
                <w:rFonts w:ascii="Tahoma" w:hAnsi="Tahoma" w:cs="Tahoma"/>
                <w:sz w:val="20"/>
                <w:szCs w:val="20"/>
              </w:rPr>
              <w:t>,</w:t>
            </w:r>
            <w:r>
              <w:rPr>
                <w:rFonts w:ascii="Tahoma" w:hAnsi="Tahoma" w:cs="Tahoma"/>
                <w:sz w:val="20"/>
                <w:szCs w:val="20"/>
              </w:rPr>
              <w:t xml:space="preserve"> y actividades de las personas del equipo.</w:t>
            </w:r>
          </w:p>
        </w:tc>
        <w:tc>
          <w:tcPr>
            <w:tcW w:w="1086" w:type="dxa"/>
            <w:vAlign w:val="center"/>
          </w:tcPr>
          <w:p w14:paraId="2AD832A6" w14:textId="77777777" w:rsidR="00F16FAE" w:rsidRPr="00E50DFB" w:rsidRDefault="00F16FAE" w:rsidP="00F33BE5">
            <w:pPr>
              <w:jc w:val="center"/>
              <w:rPr>
                <w:rFonts w:ascii="Verdana" w:hAnsi="Verdana"/>
                <w:sz w:val="20"/>
                <w:szCs w:val="20"/>
              </w:rPr>
            </w:pPr>
          </w:p>
        </w:tc>
      </w:tr>
      <w:tr w:rsidR="00F16FAE" w:rsidRPr="00E50DFB" w14:paraId="623694AF" w14:textId="77777777" w:rsidTr="00F33BE5">
        <w:trPr>
          <w:jc w:val="center"/>
        </w:trPr>
        <w:tc>
          <w:tcPr>
            <w:tcW w:w="978" w:type="dxa"/>
          </w:tcPr>
          <w:p w14:paraId="2839ADF8" w14:textId="5BFE97F3" w:rsidR="00F16FAE" w:rsidRDefault="00303DAC" w:rsidP="00F33BE5">
            <w:pPr>
              <w:jc w:val="center"/>
              <w:rPr>
                <w:rFonts w:ascii="Tahoma" w:hAnsi="Tahoma" w:cs="Tahoma"/>
                <w:sz w:val="20"/>
                <w:szCs w:val="20"/>
              </w:rPr>
            </w:pPr>
            <w:r>
              <w:rPr>
                <w:rFonts w:ascii="Tahoma" w:hAnsi="Tahoma" w:cs="Tahoma"/>
                <w:sz w:val="20"/>
                <w:szCs w:val="20"/>
              </w:rPr>
              <w:t>2.1.2</w:t>
            </w:r>
          </w:p>
        </w:tc>
        <w:tc>
          <w:tcPr>
            <w:tcW w:w="8846" w:type="dxa"/>
          </w:tcPr>
          <w:p w14:paraId="47D3C794" w14:textId="77777777" w:rsidR="00F16FAE" w:rsidRDefault="00F16FAE" w:rsidP="00F33BE5">
            <w:pPr>
              <w:jc w:val="both"/>
              <w:rPr>
                <w:rFonts w:ascii="Tahoma" w:hAnsi="Tahoma" w:cs="Tahoma"/>
                <w:sz w:val="20"/>
                <w:szCs w:val="20"/>
              </w:rPr>
            </w:pPr>
            <w:r>
              <w:rPr>
                <w:rFonts w:ascii="Tahoma" w:hAnsi="Tahoma" w:cs="Tahoma"/>
                <w:sz w:val="20"/>
                <w:szCs w:val="20"/>
              </w:rPr>
              <w:t>El programa dispone de un plan de emergencia, cumpliendo con todo lo indicado en él (señalética de seguridad, uso de extintores, plan de evacuación, por solo citar algunos).</w:t>
            </w:r>
          </w:p>
        </w:tc>
        <w:tc>
          <w:tcPr>
            <w:tcW w:w="1086" w:type="dxa"/>
            <w:vAlign w:val="center"/>
          </w:tcPr>
          <w:p w14:paraId="229C535B" w14:textId="77777777" w:rsidR="00F16FAE" w:rsidRPr="00E50DFB" w:rsidRDefault="00F16FAE" w:rsidP="00F33BE5">
            <w:pPr>
              <w:jc w:val="center"/>
              <w:rPr>
                <w:rFonts w:ascii="Verdana" w:hAnsi="Verdana"/>
                <w:sz w:val="20"/>
                <w:szCs w:val="20"/>
              </w:rPr>
            </w:pPr>
          </w:p>
        </w:tc>
      </w:tr>
      <w:tr w:rsidR="00F16FAE" w:rsidRPr="00E50DFB" w14:paraId="4FFDAF30" w14:textId="77777777" w:rsidTr="00F33BE5">
        <w:trPr>
          <w:jc w:val="center"/>
        </w:trPr>
        <w:tc>
          <w:tcPr>
            <w:tcW w:w="978" w:type="dxa"/>
          </w:tcPr>
          <w:p w14:paraId="4D8B8AED" w14:textId="58E272D7" w:rsidR="00F16FAE" w:rsidRDefault="00303DAC" w:rsidP="00F33BE5">
            <w:pPr>
              <w:jc w:val="center"/>
              <w:rPr>
                <w:rFonts w:ascii="Tahoma" w:hAnsi="Tahoma" w:cs="Tahoma"/>
                <w:sz w:val="20"/>
                <w:szCs w:val="20"/>
              </w:rPr>
            </w:pPr>
            <w:r>
              <w:rPr>
                <w:rFonts w:ascii="Tahoma" w:hAnsi="Tahoma" w:cs="Tahoma"/>
                <w:sz w:val="20"/>
                <w:szCs w:val="20"/>
              </w:rPr>
              <w:t>2.1.3</w:t>
            </w:r>
          </w:p>
        </w:tc>
        <w:tc>
          <w:tcPr>
            <w:tcW w:w="8846" w:type="dxa"/>
          </w:tcPr>
          <w:p w14:paraId="7D5D8A59" w14:textId="3E8D37C6" w:rsidR="00F16FAE" w:rsidRDefault="00F16FAE" w:rsidP="00F33BE5">
            <w:pPr>
              <w:jc w:val="both"/>
              <w:rPr>
                <w:rFonts w:ascii="Tahoma" w:hAnsi="Tahoma" w:cs="Tahoma"/>
                <w:sz w:val="20"/>
                <w:szCs w:val="20"/>
              </w:rPr>
            </w:pPr>
            <w:r>
              <w:rPr>
                <w:rFonts w:ascii="Tahoma" w:hAnsi="Tahoma" w:cs="Tahoma"/>
                <w:sz w:val="20"/>
                <w:szCs w:val="20"/>
              </w:rPr>
              <w:t>El programa cumple con mantener disponible un teléfono de contacto, el que además ha sido socializado con el Servicio</w:t>
            </w:r>
            <w:r w:rsidR="00D73F3C">
              <w:rPr>
                <w:rFonts w:ascii="Tahoma" w:hAnsi="Tahoma" w:cs="Tahoma"/>
                <w:sz w:val="20"/>
                <w:szCs w:val="20"/>
              </w:rPr>
              <w:t xml:space="preserve"> Mejor Niñez</w:t>
            </w:r>
            <w:r w:rsidR="00071E73">
              <w:rPr>
                <w:rFonts w:ascii="Tahoma" w:hAnsi="Tahoma" w:cs="Tahoma"/>
                <w:sz w:val="20"/>
                <w:szCs w:val="20"/>
              </w:rPr>
              <w:t xml:space="preserve"> a través de SIS</w:t>
            </w:r>
            <w:r>
              <w:rPr>
                <w:rFonts w:ascii="Tahoma" w:hAnsi="Tahoma" w:cs="Tahoma"/>
                <w:sz w:val="20"/>
                <w:szCs w:val="20"/>
              </w:rPr>
              <w:t>.</w:t>
            </w:r>
          </w:p>
        </w:tc>
        <w:tc>
          <w:tcPr>
            <w:tcW w:w="1086" w:type="dxa"/>
            <w:vAlign w:val="center"/>
          </w:tcPr>
          <w:p w14:paraId="089179E3" w14:textId="77777777" w:rsidR="00F16FAE" w:rsidRPr="00E50DFB" w:rsidRDefault="00F16FAE" w:rsidP="00F33BE5">
            <w:pPr>
              <w:jc w:val="center"/>
              <w:rPr>
                <w:rFonts w:ascii="Verdana" w:hAnsi="Verdana"/>
                <w:sz w:val="20"/>
                <w:szCs w:val="20"/>
              </w:rPr>
            </w:pPr>
          </w:p>
        </w:tc>
      </w:tr>
      <w:tr w:rsidR="00DD68DD" w:rsidRPr="00E50DFB" w14:paraId="59D75467" w14:textId="77777777" w:rsidTr="00913A90">
        <w:trPr>
          <w:jc w:val="center"/>
        </w:trPr>
        <w:tc>
          <w:tcPr>
            <w:tcW w:w="978" w:type="dxa"/>
          </w:tcPr>
          <w:p w14:paraId="601D9490" w14:textId="7FD739DF" w:rsidR="00DD68DD" w:rsidRDefault="00303DAC" w:rsidP="00F33BE5">
            <w:pPr>
              <w:jc w:val="center"/>
              <w:rPr>
                <w:rFonts w:ascii="Tahoma" w:hAnsi="Tahoma" w:cs="Tahoma"/>
                <w:sz w:val="20"/>
                <w:szCs w:val="20"/>
              </w:rPr>
            </w:pPr>
            <w:r>
              <w:rPr>
                <w:rFonts w:ascii="Tahoma" w:hAnsi="Tahoma" w:cs="Tahoma"/>
                <w:sz w:val="20"/>
                <w:szCs w:val="20"/>
              </w:rPr>
              <w:t>2.1.4</w:t>
            </w:r>
          </w:p>
        </w:tc>
        <w:tc>
          <w:tcPr>
            <w:tcW w:w="9932" w:type="dxa"/>
            <w:gridSpan w:val="2"/>
          </w:tcPr>
          <w:p w14:paraId="4D3A8A45" w14:textId="3B93EC63" w:rsidR="00DD68DD" w:rsidRPr="00E50DFB" w:rsidRDefault="00DD68DD" w:rsidP="00DD68DD">
            <w:pPr>
              <w:rPr>
                <w:rFonts w:ascii="Verdana" w:hAnsi="Verdana"/>
                <w:sz w:val="20"/>
                <w:szCs w:val="20"/>
              </w:rPr>
            </w:pPr>
            <w:r>
              <w:rPr>
                <w:rFonts w:ascii="Tahoma" w:hAnsi="Tahoma" w:cs="Tahoma"/>
                <w:sz w:val="20"/>
                <w:szCs w:val="20"/>
              </w:rPr>
              <w:t>Otro(s) relativo(s) a este ámbito.</w:t>
            </w:r>
          </w:p>
        </w:tc>
      </w:tr>
      <w:tr w:rsidR="00F16FAE" w:rsidRPr="00E50DFB" w14:paraId="15BEABD2" w14:textId="77777777" w:rsidTr="00F33BE5">
        <w:trPr>
          <w:jc w:val="center"/>
        </w:trPr>
        <w:tc>
          <w:tcPr>
            <w:tcW w:w="10910" w:type="dxa"/>
            <w:gridSpan w:val="3"/>
          </w:tcPr>
          <w:p w14:paraId="5236A758" w14:textId="77777777" w:rsidR="00F16FAE" w:rsidRPr="00E50DFB" w:rsidRDefault="00F16FAE" w:rsidP="00F33BE5">
            <w:pPr>
              <w:rPr>
                <w:rFonts w:ascii="Tahoma" w:hAnsi="Tahoma" w:cs="Tahoma"/>
                <w:b/>
                <w:sz w:val="20"/>
                <w:szCs w:val="20"/>
              </w:rPr>
            </w:pPr>
            <w:r w:rsidRPr="00E50DFB">
              <w:rPr>
                <w:rFonts w:ascii="Tahoma" w:hAnsi="Tahoma" w:cs="Tahoma"/>
                <w:b/>
                <w:sz w:val="20"/>
                <w:szCs w:val="20"/>
              </w:rPr>
              <w:t>Observaciones y/o indicaciones de mejora</w:t>
            </w:r>
          </w:p>
        </w:tc>
      </w:tr>
      <w:tr w:rsidR="00F16FAE" w:rsidRPr="00E50DFB" w14:paraId="6EFFE34F" w14:textId="77777777" w:rsidTr="00F33BE5">
        <w:trPr>
          <w:trHeight w:val="20"/>
          <w:jc w:val="center"/>
        </w:trPr>
        <w:tc>
          <w:tcPr>
            <w:tcW w:w="978" w:type="dxa"/>
          </w:tcPr>
          <w:p w14:paraId="4ED24A64" w14:textId="1C0EC9F1" w:rsidR="00F16FAE" w:rsidRPr="00E50DFB" w:rsidRDefault="00F16FAE" w:rsidP="00F16FAE">
            <w:pPr>
              <w:jc w:val="center"/>
              <w:rPr>
                <w:rFonts w:ascii="Tahoma" w:hAnsi="Tahoma" w:cs="Tahoma"/>
                <w:sz w:val="20"/>
                <w:szCs w:val="20"/>
              </w:rPr>
            </w:pPr>
            <w:r>
              <w:rPr>
                <w:rFonts w:ascii="Tahoma" w:hAnsi="Tahoma" w:cs="Tahoma"/>
                <w:sz w:val="20"/>
                <w:szCs w:val="20"/>
              </w:rPr>
              <w:t>2.1.1</w:t>
            </w:r>
          </w:p>
        </w:tc>
        <w:tc>
          <w:tcPr>
            <w:tcW w:w="9932" w:type="dxa"/>
            <w:gridSpan w:val="2"/>
          </w:tcPr>
          <w:p w14:paraId="747CB385" w14:textId="77777777" w:rsidR="00F16FAE" w:rsidRPr="00E50DFB" w:rsidRDefault="00F16FAE" w:rsidP="00F16FAE">
            <w:pPr>
              <w:rPr>
                <w:rFonts w:ascii="Tahoma" w:hAnsi="Tahoma" w:cs="Tahoma"/>
                <w:sz w:val="20"/>
                <w:szCs w:val="20"/>
              </w:rPr>
            </w:pPr>
          </w:p>
        </w:tc>
      </w:tr>
      <w:tr w:rsidR="00F16FAE" w:rsidRPr="00E50DFB" w14:paraId="702EADCB" w14:textId="77777777" w:rsidTr="00F33BE5">
        <w:trPr>
          <w:trHeight w:val="20"/>
          <w:jc w:val="center"/>
        </w:trPr>
        <w:tc>
          <w:tcPr>
            <w:tcW w:w="978" w:type="dxa"/>
          </w:tcPr>
          <w:p w14:paraId="69C0406A" w14:textId="286B2731" w:rsidR="00F16FAE" w:rsidRPr="00E50DFB" w:rsidRDefault="00F16FAE" w:rsidP="00F16FAE">
            <w:pPr>
              <w:jc w:val="center"/>
              <w:rPr>
                <w:rFonts w:ascii="Tahoma" w:hAnsi="Tahoma" w:cs="Tahoma"/>
                <w:sz w:val="20"/>
                <w:szCs w:val="20"/>
              </w:rPr>
            </w:pPr>
            <w:r>
              <w:rPr>
                <w:rFonts w:ascii="Tahoma" w:hAnsi="Tahoma" w:cs="Tahoma"/>
                <w:sz w:val="20"/>
                <w:szCs w:val="20"/>
              </w:rPr>
              <w:t>2.1.2</w:t>
            </w:r>
          </w:p>
        </w:tc>
        <w:tc>
          <w:tcPr>
            <w:tcW w:w="9932" w:type="dxa"/>
            <w:gridSpan w:val="2"/>
          </w:tcPr>
          <w:p w14:paraId="0F73FFF2" w14:textId="77777777" w:rsidR="00F16FAE" w:rsidRPr="00E50DFB" w:rsidRDefault="00F16FAE" w:rsidP="00F16FAE">
            <w:pPr>
              <w:rPr>
                <w:rFonts w:ascii="Tahoma" w:hAnsi="Tahoma" w:cs="Tahoma"/>
                <w:sz w:val="20"/>
                <w:szCs w:val="20"/>
              </w:rPr>
            </w:pPr>
          </w:p>
        </w:tc>
      </w:tr>
      <w:tr w:rsidR="00F16FAE" w:rsidRPr="00E50DFB" w14:paraId="365863F1" w14:textId="77777777" w:rsidTr="00F33BE5">
        <w:trPr>
          <w:trHeight w:val="20"/>
          <w:jc w:val="center"/>
        </w:trPr>
        <w:tc>
          <w:tcPr>
            <w:tcW w:w="978" w:type="dxa"/>
          </w:tcPr>
          <w:p w14:paraId="49CE3E81" w14:textId="615D54DF" w:rsidR="00F16FAE" w:rsidRPr="00E50DFB" w:rsidRDefault="00F16FAE" w:rsidP="00F16FAE">
            <w:pPr>
              <w:jc w:val="center"/>
              <w:rPr>
                <w:rFonts w:ascii="Tahoma" w:hAnsi="Tahoma" w:cs="Tahoma"/>
                <w:sz w:val="20"/>
                <w:szCs w:val="20"/>
              </w:rPr>
            </w:pPr>
            <w:r>
              <w:rPr>
                <w:rFonts w:ascii="Tahoma" w:hAnsi="Tahoma" w:cs="Tahoma"/>
                <w:sz w:val="20"/>
                <w:szCs w:val="20"/>
              </w:rPr>
              <w:t>2.1.3</w:t>
            </w:r>
          </w:p>
        </w:tc>
        <w:tc>
          <w:tcPr>
            <w:tcW w:w="9932" w:type="dxa"/>
            <w:gridSpan w:val="2"/>
          </w:tcPr>
          <w:p w14:paraId="0840BB26" w14:textId="77777777" w:rsidR="00F16FAE" w:rsidRPr="00E50DFB" w:rsidRDefault="00F16FAE" w:rsidP="00F16FAE">
            <w:pPr>
              <w:rPr>
                <w:rFonts w:ascii="Tahoma" w:hAnsi="Tahoma" w:cs="Tahoma"/>
                <w:sz w:val="20"/>
                <w:szCs w:val="20"/>
              </w:rPr>
            </w:pPr>
          </w:p>
        </w:tc>
      </w:tr>
      <w:tr w:rsidR="00F16FAE" w:rsidRPr="00E50DFB" w14:paraId="70649B88" w14:textId="77777777" w:rsidTr="00F33BE5">
        <w:trPr>
          <w:trHeight w:val="20"/>
          <w:jc w:val="center"/>
        </w:trPr>
        <w:tc>
          <w:tcPr>
            <w:tcW w:w="978" w:type="dxa"/>
          </w:tcPr>
          <w:p w14:paraId="77FEE4CC" w14:textId="5E596520" w:rsidR="00F16FAE" w:rsidRPr="00E50DFB" w:rsidRDefault="00F16FAE" w:rsidP="00F16FAE">
            <w:pPr>
              <w:jc w:val="center"/>
              <w:rPr>
                <w:rFonts w:ascii="Tahoma" w:hAnsi="Tahoma" w:cs="Tahoma"/>
                <w:sz w:val="20"/>
                <w:szCs w:val="20"/>
              </w:rPr>
            </w:pPr>
            <w:r>
              <w:rPr>
                <w:rFonts w:ascii="Tahoma" w:hAnsi="Tahoma" w:cs="Tahoma"/>
                <w:sz w:val="20"/>
                <w:szCs w:val="20"/>
              </w:rPr>
              <w:t>2.1.4</w:t>
            </w:r>
          </w:p>
        </w:tc>
        <w:tc>
          <w:tcPr>
            <w:tcW w:w="9932" w:type="dxa"/>
            <w:gridSpan w:val="2"/>
          </w:tcPr>
          <w:p w14:paraId="089C548F" w14:textId="77777777" w:rsidR="00F16FAE" w:rsidRPr="00E50DFB" w:rsidRDefault="00F16FAE" w:rsidP="00F16FAE">
            <w:pPr>
              <w:rPr>
                <w:rFonts w:ascii="Tahoma" w:hAnsi="Tahoma" w:cs="Tahoma"/>
                <w:sz w:val="20"/>
                <w:szCs w:val="20"/>
              </w:rPr>
            </w:pPr>
          </w:p>
        </w:tc>
      </w:tr>
    </w:tbl>
    <w:p w14:paraId="1FE8E557" w14:textId="247B56B0" w:rsidR="00F16FAE" w:rsidRDefault="00F16FAE" w:rsidP="009D4917">
      <w:pPr>
        <w:spacing w:after="0"/>
        <w:jc w:val="center"/>
        <w:rPr>
          <w:rFonts w:ascii="Verdana" w:hAnsi="Verdana"/>
          <w:b/>
          <w:sz w:val="20"/>
          <w:szCs w:val="20"/>
        </w:rPr>
      </w:pPr>
    </w:p>
    <w:tbl>
      <w:tblPr>
        <w:tblStyle w:val="Tablaconcuadrcula"/>
        <w:tblW w:w="10921" w:type="dxa"/>
        <w:jc w:val="center"/>
        <w:tblLook w:val="04A0" w:firstRow="1" w:lastRow="0" w:firstColumn="1" w:lastColumn="0" w:noHBand="0" w:noVBand="1"/>
      </w:tblPr>
      <w:tblGrid>
        <w:gridCol w:w="10921"/>
      </w:tblGrid>
      <w:tr w:rsidR="00F16FAE" w:rsidRPr="00E50DFB" w14:paraId="4B53F79A" w14:textId="77777777" w:rsidTr="00F33BE5">
        <w:trPr>
          <w:jc w:val="center"/>
        </w:trPr>
        <w:tc>
          <w:tcPr>
            <w:tcW w:w="10921" w:type="dxa"/>
            <w:shd w:val="clear" w:color="auto" w:fill="92D050"/>
          </w:tcPr>
          <w:p w14:paraId="22D11D0B" w14:textId="52633042" w:rsidR="00F16FAE" w:rsidRPr="00E50DFB" w:rsidRDefault="00F16FAE" w:rsidP="00F33BE5">
            <w:pPr>
              <w:jc w:val="both"/>
              <w:rPr>
                <w:rFonts w:ascii="Tahoma" w:hAnsi="Tahoma" w:cs="Tahoma"/>
                <w:b/>
                <w:sz w:val="20"/>
                <w:szCs w:val="20"/>
              </w:rPr>
            </w:pPr>
            <w:r>
              <w:rPr>
                <w:rFonts w:ascii="Tahoma" w:hAnsi="Tahoma" w:cs="Tahoma"/>
                <w:b/>
                <w:sz w:val="20"/>
                <w:szCs w:val="20"/>
              </w:rPr>
              <w:t>ÁMBITO N°3</w:t>
            </w:r>
            <w:r w:rsidRPr="00E50DFB">
              <w:rPr>
                <w:rFonts w:ascii="Tahoma" w:hAnsi="Tahoma" w:cs="Tahoma"/>
                <w:b/>
                <w:sz w:val="20"/>
                <w:szCs w:val="20"/>
              </w:rPr>
              <w:t xml:space="preserve"> </w:t>
            </w:r>
            <w:r w:rsidRPr="000C422A">
              <w:rPr>
                <w:rFonts w:ascii="Tahoma" w:hAnsi="Tahoma" w:cs="Tahoma"/>
                <w:b/>
                <w:sz w:val="20"/>
                <w:szCs w:val="20"/>
              </w:rPr>
              <w:t xml:space="preserve">– </w:t>
            </w:r>
            <w:r w:rsidRPr="00F16FAE">
              <w:rPr>
                <w:rFonts w:ascii="Tahoma" w:hAnsi="Tahoma" w:cs="Tahoma"/>
                <w:b/>
                <w:sz w:val="20"/>
                <w:szCs w:val="20"/>
              </w:rPr>
              <w:t>Gestión Técnico-administrativa</w:t>
            </w:r>
          </w:p>
        </w:tc>
      </w:tr>
      <w:tr w:rsidR="00F16FAE" w:rsidRPr="00E50DFB" w14:paraId="37BC580C" w14:textId="77777777" w:rsidTr="00F33BE5">
        <w:trPr>
          <w:jc w:val="center"/>
        </w:trPr>
        <w:tc>
          <w:tcPr>
            <w:tcW w:w="10921" w:type="dxa"/>
          </w:tcPr>
          <w:p w14:paraId="6F4EA928" w14:textId="0A6759C2" w:rsidR="00F16FAE" w:rsidRPr="00E50DFB" w:rsidRDefault="00F16FAE" w:rsidP="00F33BE5">
            <w:pPr>
              <w:jc w:val="both"/>
              <w:rPr>
                <w:rFonts w:ascii="Tahoma" w:hAnsi="Tahoma" w:cs="Tahoma"/>
                <w:sz w:val="20"/>
                <w:szCs w:val="20"/>
              </w:rPr>
            </w:pPr>
          </w:p>
        </w:tc>
      </w:tr>
    </w:tbl>
    <w:p w14:paraId="2AB953D0" w14:textId="7B6F55FD" w:rsidR="00F16FAE" w:rsidRDefault="00F16FAE" w:rsidP="009D4917">
      <w:pPr>
        <w:spacing w:after="0"/>
        <w:jc w:val="center"/>
        <w:rPr>
          <w:rFonts w:ascii="Verdana" w:hAnsi="Verdana"/>
          <w:b/>
          <w:sz w:val="20"/>
          <w:szCs w:val="20"/>
        </w:rPr>
      </w:pPr>
    </w:p>
    <w:tbl>
      <w:tblPr>
        <w:tblStyle w:val="Tablaconcuadrcula"/>
        <w:tblW w:w="10910" w:type="dxa"/>
        <w:jc w:val="center"/>
        <w:tblLook w:val="04A0" w:firstRow="1" w:lastRow="0" w:firstColumn="1" w:lastColumn="0" w:noHBand="0" w:noVBand="1"/>
      </w:tblPr>
      <w:tblGrid>
        <w:gridCol w:w="982"/>
        <w:gridCol w:w="8755"/>
        <w:gridCol w:w="1173"/>
      </w:tblGrid>
      <w:tr w:rsidR="004E011A" w14:paraId="40C8622E" w14:textId="77777777" w:rsidTr="00F33BE5">
        <w:trPr>
          <w:jc w:val="center"/>
        </w:trPr>
        <w:tc>
          <w:tcPr>
            <w:tcW w:w="9737" w:type="dxa"/>
            <w:gridSpan w:val="2"/>
            <w:shd w:val="clear" w:color="auto" w:fill="FFC000"/>
          </w:tcPr>
          <w:p w14:paraId="546B7A7B" w14:textId="497BE005" w:rsidR="004E011A" w:rsidRPr="00E50DFB" w:rsidRDefault="00944D47" w:rsidP="00F33BE5">
            <w:pPr>
              <w:jc w:val="both"/>
              <w:rPr>
                <w:rFonts w:ascii="Tahoma" w:hAnsi="Tahoma" w:cs="Tahoma"/>
                <w:b/>
                <w:sz w:val="20"/>
                <w:szCs w:val="20"/>
              </w:rPr>
            </w:pPr>
            <w:r>
              <w:rPr>
                <w:rFonts w:ascii="Tahoma" w:hAnsi="Tahoma" w:cs="Tahoma"/>
                <w:b/>
                <w:sz w:val="20"/>
                <w:szCs w:val="20"/>
              </w:rPr>
              <w:t>Dimensión N°3.1</w:t>
            </w:r>
            <w:r w:rsidR="004E011A" w:rsidRPr="00E50DFB">
              <w:rPr>
                <w:rFonts w:ascii="Tahoma" w:hAnsi="Tahoma" w:cs="Tahoma"/>
                <w:b/>
                <w:sz w:val="20"/>
                <w:szCs w:val="20"/>
              </w:rPr>
              <w:t>.: Matriz Lógica y Proyecto</w:t>
            </w:r>
          </w:p>
        </w:tc>
        <w:tc>
          <w:tcPr>
            <w:tcW w:w="1173" w:type="dxa"/>
            <w:shd w:val="clear" w:color="auto" w:fill="FFC000"/>
          </w:tcPr>
          <w:p w14:paraId="3A4694D4" w14:textId="77777777" w:rsidR="004E011A" w:rsidRPr="00E50DFB" w:rsidRDefault="004E011A" w:rsidP="00F33BE5">
            <w:pPr>
              <w:jc w:val="center"/>
              <w:rPr>
                <w:rFonts w:ascii="Verdana" w:hAnsi="Verdana"/>
                <w:b/>
                <w:sz w:val="20"/>
                <w:szCs w:val="20"/>
              </w:rPr>
            </w:pPr>
            <w:r w:rsidRPr="00E50DFB">
              <w:rPr>
                <w:rFonts w:ascii="Verdana" w:hAnsi="Verdana"/>
                <w:b/>
                <w:sz w:val="20"/>
                <w:szCs w:val="20"/>
              </w:rPr>
              <w:t>Puntaje</w:t>
            </w:r>
          </w:p>
        </w:tc>
      </w:tr>
      <w:tr w:rsidR="004E011A" w14:paraId="38EB8E2C" w14:textId="77777777" w:rsidTr="00F33BE5">
        <w:trPr>
          <w:jc w:val="center"/>
        </w:trPr>
        <w:tc>
          <w:tcPr>
            <w:tcW w:w="982" w:type="dxa"/>
          </w:tcPr>
          <w:p w14:paraId="626B5E65" w14:textId="46C5E1E1" w:rsidR="004E011A" w:rsidRPr="00E50DFB" w:rsidRDefault="00944D47" w:rsidP="00F33BE5">
            <w:pPr>
              <w:jc w:val="center"/>
              <w:rPr>
                <w:rFonts w:ascii="Tahoma" w:hAnsi="Tahoma" w:cs="Tahoma"/>
                <w:sz w:val="20"/>
                <w:szCs w:val="20"/>
              </w:rPr>
            </w:pPr>
            <w:r>
              <w:rPr>
                <w:rFonts w:ascii="Tahoma" w:hAnsi="Tahoma" w:cs="Tahoma"/>
                <w:sz w:val="20"/>
                <w:szCs w:val="20"/>
              </w:rPr>
              <w:t>3.1</w:t>
            </w:r>
            <w:r w:rsidR="004E011A">
              <w:rPr>
                <w:rFonts w:ascii="Tahoma" w:hAnsi="Tahoma" w:cs="Tahoma"/>
                <w:sz w:val="20"/>
                <w:szCs w:val="20"/>
              </w:rPr>
              <w:t>.1</w:t>
            </w:r>
          </w:p>
        </w:tc>
        <w:tc>
          <w:tcPr>
            <w:tcW w:w="8755" w:type="dxa"/>
          </w:tcPr>
          <w:p w14:paraId="4C1120CF" w14:textId="6DCB3A4E" w:rsidR="004E011A" w:rsidRPr="00E50DFB" w:rsidRDefault="00D73F3C" w:rsidP="00F33BE5">
            <w:pPr>
              <w:jc w:val="both"/>
              <w:rPr>
                <w:rFonts w:ascii="Tahoma" w:hAnsi="Tahoma" w:cs="Tahoma"/>
                <w:sz w:val="20"/>
                <w:szCs w:val="20"/>
              </w:rPr>
            </w:pPr>
            <w:r>
              <w:rPr>
                <w:rFonts w:ascii="Tahoma" w:hAnsi="Tahoma" w:cs="Tahoma"/>
                <w:sz w:val="20"/>
                <w:szCs w:val="20"/>
              </w:rPr>
              <w:t>El programa cumple con las actividades comprometidas en la matriz lógica del proyecto.</w:t>
            </w:r>
          </w:p>
        </w:tc>
        <w:tc>
          <w:tcPr>
            <w:tcW w:w="1173" w:type="dxa"/>
            <w:vAlign w:val="center"/>
          </w:tcPr>
          <w:p w14:paraId="4824700D" w14:textId="77777777" w:rsidR="004E011A" w:rsidRPr="00E50DFB" w:rsidRDefault="004E011A" w:rsidP="00F33BE5">
            <w:pPr>
              <w:jc w:val="center"/>
              <w:rPr>
                <w:rFonts w:ascii="Verdana" w:hAnsi="Verdana"/>
                <w:sz w:val="20"/>
                <w:szCs w:val="20"/>
              </w:rPr>
            </w:pPr>
          </w:p>
        </w:tc>
      </w:tr>
      <w:tr w:rsidR="00D73F3C" w14:paraId="206B8D54" w14:textId="77777777" w:rsidTr="00F33BE5">
        <w:trPr>
          <w:jc w:val="center"/>
        </w:trPr>
        <w:tc>
          <w:tcPr>
            <w:tcW w:w="982" w:type="dxa"/>
          </w:tcPr>
          <w:p w14:paraId="5A20828D" w14:textId="29C70683" w:rsidR="00D73F3C" w:rsidRDefault="00944D47" w:rsidP="00D73F3C">
            <w:pPr>
              <w:jc w:val="center"/>
              <w:rPr>
                <w:rFonts w:ascii="Tahoma" w:hAnsi="Tahoma" w:cs="Tahoma"/>
                <w:sz w:val="20"/>
                <w:szCs w:val="20"/>
              </w:rPr>
            </w:pPr>
            <w:r>
              <w:rPr>
                <w:rFonts w:ascii="Tahoma" w:hAnsi="Tahoma" w:cs="Tahoma"/>
                <w:sz w:val="20"/>
                <w:szCs w:val="20"/>
              </w:rPr>
              <w:t>3.1</w:t>
            </w:r>
            <w:r w:rsidR="00365861">
              <w:rPr>
                <w:rFonts w:ascii="Tahoma" w:hAnsi="Tahoma" w:cs="Tahoma"/>
                <w:sz w:val="20"/>
                <w:szCs w:val="20"/>
              </w:rPr>
              <w:t>.2</w:t>
            </w:r>
          </w:p>
        </w:tc>
        <w:tc>
          <w:tcPr>
            <w:tcW w:w="8755" w:type="dxa"/>
          </w:tcPr>
          <w:p w14:paraId="2C3D513C" w14:textId="21D4CAE1" w:rsidR="00D73F3C" w:rsidRPr="00E50DFB" w:rsidRDefault="00D73F3C" w:rsidP="00D73F3C">
            <w:pPr>
              <w:jc w:val="both"/>
              <w:rPr>
                <w:rFonts w:ascii="Tahoma" w:hAnsi="Tahoma" w:cs="Tahoma"/>
                <w:sz w:val="20"/>
                <w:szCs w:val="20"/>
              </w:rPr>
            </w:pPr>
            <w:r w:rsidRPr="00E50DFB">
              <w:rPr>
                <w:rFonts w:ascii="Tahoma" w:hAnsi="Tahoma" w:cs="Tahoma"/>
                <w:sz w:val="20"/>
                <w:szCs w:val="20"/>
              </w:rPr>
              <w:t>Director/a utiliza un instrumento que le permite monitorear el cumplimiento de la matriz lógica del proyecto, y de las actividades comprometidas en él.</w:t>
            </w:r>
          </w:p>
        </w:tc>
        <w:tc>
          <w:tcPr>
            <w:tcW w:w="1173" w:type="dxa"/>
            <w:vAlign w:val="center"/>
          </w:tcPr>
          <w:p w14:paraId="476247DC" w14:textId="77777777" w:rsidR="00D73F3C" w:rsidRPr="00E50DFB" w:rsidRDefault="00D73F3C" w:rsidP="00D73F3C">
            <w:pPr>
              <w:jc w:val="center"/>
              <w:rPr>
                <w:rFonts w:ascii="Verdana" w:hAnsi="Verdana"/>
                <w:sz w:val="20"/>
                <w:szCs w:val="20"/>
              </w:rPr>
            </w:pPr>
          </w:p>
        </w:tc>
      </w:tr>
      <w:tr w:rsidR="004E011A" w14:paraId="06948D7C" w14:textId="77777777" w:rsidTr="00F33BE5">
        <w:trPr>
          <w:jc w:val="center"/>
        </w:trPr>
        <w:tc>
          <w:tcPr>
            <w:tcW w:w="982" w:type="dxa"/>
          </w:tcPr>
          <w:p w14:paraId="2E977155" w14:textId="53432300" w:rsidR="004E011A" w:rsidRPr="00E50DFB" w:rsidRDefault="00944D47" w:rsidP="00F33BE5">
            <w:pPr>
              <w:jc w:val="center"/>
              <w:rPr>
                <w:rFonts w:ascii="Tahoma" w:hAnsi="Tahoma" w:cs="Tahoma"/>
                <w:sz w:val="20"/>
                <w:szCs w:val="20"/>
              </w:rPr>
            </w:pPr>
            <w:r>
              <w:rPr>
                <w:rFonts w:ascii="Tahoma" w:hAnsi="Tahoma" w:cs="Tahoma"/>
                <w:sz w:val="20"/>
                <w:szCs w:val="20"/>
              </w:rPr>
              <w:t>3.1</w:t>
            </w:r>
            <w:r w:rsidR="00EF7F22">
              <w:rPr>
                <w:rFonts w:ascii="Tahoma" w:hAnsi="Tahoma" w:cs="Tahoma"/>
                <w:sz w:val="20"/>
                <w:szCs w:val="20"/>
              </w:rPr>
              <w:t>.3</w:t>
            </w:r>
          </w:p>
        </w:tc>
        <w:tc>
          <w:tcPr>
            <w:tcW w:w="8755" w:type="dxa"/>
          </w:tcPr>
          <w:p w14:paraId="02E3969C" w14:textId="444703D1" w:rsidR="004E011A" w:rsidRPr="00E50DFB" w:rsidRDefault="0049666D" w:rsidP="00F33BE5">
            <w:pPr>
              <w:jc w:val="both"/>
              <w:rPr>
                <w:rFonts w:ascii="Tahoma" w:hAnsi="Tahoma" w:cs="Tahoma"/>
                <w:sz w:val="20"/>
                <w:szCs w:val="20"/>
              </w:rPr>
            </w:pPr>
            <w:r>
              <w:rPr>
                <w:rFonts w:ascii="Tahoma" w:hAnsi="Tahoma" w:cs="Tahoma"/>
                <w:sz w:val="20"/>
                <w:szCs w:val="20"/>
              </w:rPr>
              <w:t>El programa cumple con</w:t>
            </w:r>
            <w:r w:rsidR="004E011A" w:rsidRPr="00E50DFB">
              <w:rPr>
                <w:rFonts w:ascii="Tahoma" w:hAnsi="Tahoma" w:cs="Tahoma"/>
                <w:sz w:val="20"/>
                <w:szCs w:val="20"/>
              </w:rPr>
              <w:t xml:space="preserve"> las actividades comprometidas en el plan de evaluación de proyecto</w:t>
            </w:r>
            <w:r w:rsidR="00D73F3C">
              <w:rPr>
                <w:rStyle w:val="Refdenotaalpie"/>
                <w:rFonts w:ascii="Tahoma" w:hAnsi="Tahoma" w:cs="Tahoma"/>
                <w:sz w:val="20"/>
                <w:szCs w:val="20"/>
              </w:rPr>
              <w:footnoteReference w:id="1"/>
            </w:r>
            <w:r w:rsidR="004E011A" w:rsidRPr="00E50DFB">
              <w:rPr>
                <w:rFonts w:ascii="Tahoma" w:hAnsi="Tahoma" w:cs="Tahoma"/>
                <w:sz w:val="20"/>
                <w:szCs w:val="20"/>
              </w:rPr>
              <w:t xml:space="preserve"> (de procesos, de resultados, de satisfacción de usuarios).</w:t>
            </w:r>
          </w:p>
        </w:tc>
        <w:tc>
          <w:tcPr>
            <w:tcW w:w="1173" w:type="dxa"/>
            <w:vAlign w:val="center"/>
          </w:tcPr>
          <w:p w14:paraId="70159225" w14:textId="77777777" w:rsidR="004E011A" w:rsidRPr="00E50DFB" w:rsidRDefault="004E011A" w:rsidP="00F33BE5">
            <w:pPr>
              <w:jc w:val="center"/>
              <w:rPr>
                <w:rFonts w:ascii="Verdana" w:hAnsi="Verdana"/>
                <w:sz w:val="20"/>
                <w:szCs w:val="20"/>
              </w:rPr>
            </w:pPr>
          </w:p>
        </w:tc>
      </w:tr>
      <w:tr w:rsidR="004E011A" w14:paraId="6C4CA8A2" w14:textId="77777777" w:rsidTr="00F33BE5">
        <w:trPr>
          <w:jc w:val="center"/>
        </w:trPr>
        <w:tc>
          <w:tcPr>
            <w:tcW w:w="982" w:type="dxa"/>
          </w:tcPr>
          <w:p w14:paraId="0C0471CB" w14:textId="38D601DB" w:rsidR="004E011A" w:rsidRPr="00E50DFB" w:rsidRDefault="00944D47" w:rsidP="00F33BE5">
            <w:pPr>
              <w:jc w:val="center"/>
              <w:rPr>
                <w:rFonts w:ascii="Tahoma" w:hAnsi="Tahoma" w:cs="Tahoma"/>
                <w:sz w:val="20"/>
                <w:szCs w:val="20"/>
              </w:rPr>
            </w:pPr>
            <w:r>
              <w:rPr>
                <w:rFonts w:ascii="Tahoma" w:hAnsi="Tahoma" w:cs="Tahoma"/>
                <w:sz w:val="20"/>
                <w:szCs w:val="20"/>
              </w:rPr>
              <w:t>3.1</w:t>
            </w:r>
            <w:r w:rsidR="00EF7F22">
              <w:rPr>
                <w:rFonts w:ascii="Tahoma" w:hAnsi="Tahoma" w:cs="Tahoma"/>
                <w:sz w:val="20"/>
                <w:szCs w:val="20"/>
              </w:rPr>
              <w:t>.4</w:t>
            </w:r>
          </w:p>
        </w:tc>
        <w:tc>
          <w:tcPr>
            <w:tcW w:w="8755" w:type="dxa"/>
          </w:tcPr>
          <w:p w14:paraId="218E1E83" w14:textId="5EEEDD86" w:rsidR="004E011A" w:rsidRPr="00E50DFB" w:rsidRDefault="004E011A" w:rsidP="0049666D">
            <w:pPr>
              <w:jc w:val="both"/>
              <w:rPr>
                <w:rFonts w:ascii="Tahoma" w:hAnsi="Tahoma" w:cs="Tahoma"/>
                <w:sz w:val="20"/>
                <w:szCs w:val="20"/>
              </w:rPr>
            </w:pPr>
            <w:r w:rsidRPr="00E50DFB">
              <w:rPr>
                <w:rFonts w:ascii="Tahoma" w:hAnsi="Tahoma" w:cs="Tahoma"/>
                <w:sz w:val="20"/>
                <w:szCs w:val="20"/>
              </w:rPr>
              <w:t xml:space="preserve">Director/a lleva a cabo jornadas con el equipo para </w:t>
            </w:r>
            <w:r w:rsidR="00310CE6">
              <w:rPr>
                <w:rFonts w:ascii="Tahoma" w:hAnsi="Tahoma" w:cs="Tahoma"/>
                <w:sz w:val="20"/>
                <w:szCs w:val="20"/>
              </w:rPr>
              <w:t xml:space="preserve">socializar y </w:t>
            </w:r>
            <w:r w:rsidRPr="00E50DFB">
              <w:rPr>
                <w:rFonts w:ascii="Tahoma" w:hAnsi="Tahoma" w:cs="Tahoma"/>
                <w:sz w:val="20"/>
                <w:szCs w:val="20"/>
              </w:rPr>
              <w:t>abordar la propuesta técnic</w:t>
            </w:r>
            <w:r w:rsidR="0049666D">
              <w:rPr>
                <w:rFonts w:ascii="Tahoma" w:hAnsi="Tahoma" w:cs="Tahoma"/>
                <w:sz w:val="20"/>
                <w:szCs w:val="20"/>
              </w:rPr>
              <w:t>a del proyecto y matriz lógica.</w:t>
            </w:r>
          </w:p>
        </w:tc>
        <w:tc>
          <w:tcPr>
            <w:tcW w:w="1173" w:type="dxa"/>
            <w:vAlign w:val="center"/>
          </w:tcPr>
          <w:p w14:paraId="6435500B" w14:textId="77777777" w:rsidR="004E011A" w:rsidRPr="00E50DFB" w:rsidRDefault="004E011A" w:rsidP="00F33BE5">
            <w:pPr>
              <w:jc w:val="center"/>
              <w:rPr>
                <w:rFonts w:ascii="Verdana" w:hAnsi="Verdana"/>
                <w:sz w:val="20"/>
                <w:szCs w:val="20"/>
              </w:rPr>
            </w:pPr>
          </w:p>
        </w:tc>
      </w:tr>
      <w:tr w:rsidR="00DD68DD" w14:paraId="7A85DD57" w14:textId="77777777" w:rsidTr="00913A90">
        <w:trPr>
          <w:jc w:val="center"/>
        </w:trPr>
        <w:tc>
          <w:tcPr>
            <w:tcW w:w="982" w:type="dxa"/>
          </w:tcPr>
          <w:p w14:paraId="3524A8A5" w14:textId="28C65BC3" w:rsidR="00DD68DD" w:rsidRDefault="00EF7F22" w:rsidP="00F33BE5">
            <w:pPr>
              <w:jc w:val="center"/>
              <w:rPr>
                <w:rFonts w:ascii="Tahoma" w:hAnsi="Tahoma" w:cs="Tahoma"/>
                <w:sz w:val="20"/>
                <w:szCs w:val="20"/>
              </w:rPr>
            </w:pPr>
            <w:r>
              <w:rPr>
                <w:rFonts w:ascii="Tahoma" w:hAnsi="Tahoma" w:cs="Tahoma"/>
                <w:sz w:val="20"/>
                <w:szCs w:val="20"/>
              </w:rPr>
              <w:t>3.1.5</w:t>
            </w:r>
          </w:p>
        </w:tc>
        <w:tc>
          <w:tcPr>
            <w:tcW w:w="9928" w:type="dxa"/>
            <w:gridSpan w:val="2"/>
          </w:tcPr>
          <w:p w14:paraId="2D6799D9" w14:textId="322A752F" w:rsidR="00DD68DD" w:rsidRPr="00E50DFB" w:rsidRDefault="00DD68DD" w:rsidP="00DD68DD">
            <w:pPr>
              <w:rPr>
                <w:rFonts w:ascii="Verdana" w:hAnsi="Verdana"/>
                <w:sz w:val="20"/>
                <w:szCs w:val="20"/>
              </w:rPr>
            </w:pPr>
            <w:r>
              <w:rPr>
                <w:rFonts w:ascii="Tahoma" w:hAnsi="Tahoma" w:cs="Tahoma"/>
                <w:sz w:val="20"/>
                <w:szCs w:val="20"/>
              </w:rPr>
              <w:t>Otro(s) relativo(s) a este ámbito.</w:t>
            </w:r>
          </w:p>
        </w:tc>
      </w:tr>
      <w:tr w:rsidR="004E011A" w14:paraId="77D763C7" w14:textId="77777777" w:rsidTr="00F33BE5">
        <w:trPr>
          <w:jc w:val="center"/>
        </w:trPr>
        <w:tc>
          <w:tcPr>
            <w:tcW w:w="10910" w:type="dxa"/>
            <w:gridSpan w:val="3"/>
          </w:tcPr>
          <w:p w14:paraId="53EE4B9B" w14:textId="77777777" w:rsidR="004E011A" w:rsidRPr="00E50DFB" w:rsidRDefault="004E011A" w:rsidP="00F33BE5">
            <w:pPr>
              <w:rPr>
                <w:rFonts w:ascii="Tahoma" w:hAnsi="Tahoma" w:cs="Tahoma"/>
                <w:b/>
                <w:sz w:val="20"/>
                <w:szCs w:val="20"/>
              </w:rPr>
            </w:pPr>
            <w:r w:rsidRPr="00E50DFB">
              <w:rPr>
                <w:rFonts w:ascii="Tahoma" w:hAnsi="Tahoma" w:cs="Tahoma"/>
                <w:b/>
                <w:sz w:val="20"/>
                <w:szCs w:val="20"/>
              </w:rPr>
              <w:t>Observaciones y/o indicaciones de mejora</w:t>
            </w:r>
          </w:p>
        </w:tc>
      </w:tr>
      <w:tr w:rsidR="00944D47" w14:paraId="12D7185C" w14:textId="77777777" w:rsidTr="00F33BE5">
        <w:trPr>
          <w:trHeight w:val="20"/>
          <w:jc w:val="center"/>
        </w:trPr>
        <w:tc>
          <w:tcPr>
            <w:tcW w:w="982" w:type="dxa"/>
          </w:tcPr>
          <w:p w14:paraId="1D1BCDC5" w14:textId="65111896" w:rsidR="00944D47" w:rsidRPr="00E50DFB" w:rsidRDefault="00944D47" w:rsidP="00944D47">
            <w:pPr>
              <w:jc w:val="center"/>
              <w:rPr>
                <w:rFonts w:ascii="Tahoma" w:hAnsi="Tahoma" w:cs="Tahoma"/>
                <w:sz w:val="20"/>
                <w:szCs w:val="20"/>
              </w:rPr>
            </w:pPr>
            <w:r>
              <w:rPr>
                <w:rFonts w:ascii="Tahoma" w:hAnsi="Tahoma" w:cs="Tahoma"/>
                <w:sz w:val="20"/>
                <w:szCs w:val="20"/>
              </w:rPr>
              <w:t>3.1.1</w:t>
            </w:r>
          </w:p>
        </w:tc>
        <w:tc>
          <w:tcPr>
            <w:tcW w:w="9928" w:type="dxa"/>
            <w:gridSpan w:val="2"/>
          </w:tcPr>
          <w:p w14:paraId="4EB1B770" w14:textId="77777777" w:rsidR="00944D47" w:rsidRPr="00E50DFB" w:rsidRDefault="00944D47" w:rsidP="00944D47">
            <w:pPr>
              <w:rPr>
                <w:rFonts w:ascii="Tahoma" w:hAnsi="Tahoma" w:cs="Tahoma"/>
                <w:sz w:val="20"/>
                <w:szCs w:val="20"/>
              </w:rPr>
            </w:pPr>
          </w:p>
        </w:tc>
      </w:tr>
      <w:tr w:rsidR="00944D47" w14:paraId="0A25A940" w14:textId="77777777" w:rsidTr="00F33BE5">
        <w:trPr>
          <w:trHeight w:val="20"/>
          <w:jc w:val="center"/>
        </w:trPr>
        <w:tc>
          <w:tcPr>
            <w:tcW w:w="982" w:type="dxa"/>
          </w:tcPr>
          <w:p w14:paraId="60CE3EA3" w14:textId="1B73120A" w:rsidR="00944D47" w:rsidRPr="00E50DFB" w:rsidRDefault="00944D47" w:rsidP="00944D47">
            <w:pPr>
              <w:jc w:val="center"/>
              <w:rPr>
                <w:rFonts w:ascii="Tahoma" w:hAnsi="Tahoma" w:cs="Tahoma"/>
                <w:sz w:val="20"/>
                <w:szCs w:val="20"/>
              </w:rPr>
            </w:pPr>
            <w:r>
              <w:rPr>
                <w:rFonts w:ascii="Tahoma" w:hAnsi="Tahoma" w:cs="Tahoma"/>
                <w:sz w:val="20"/>
                <w:szCs w:val="20"/>
              </w:rPr>
              <w:t>3.1.2</w:t>
            </w:r>
          </w:p>
        </w:tc>
        <w:tc>
          <w:tcPr>
            <w:tcW w:w="9928" w:type="dxa"/>
            <w:gridSpan w:val="2"/>
          </w:tcPr>
          <w:p w14:paraId="6345DC6A" w14:textId="77777777" w:rsidR="00944D47" w:rsidRPr="00E50DFB" w:rsidRDefault="00944D47" w:rsidP="00944D47">
            <w:pPr>
              <w:rPr>
                <w:rFonts w:ascii="Tahoma" w:hAnsi="Tahoma" w:cs="Tahoma"/>
                <w:sz w:val="20"/>
                <w:szCs w:val="20"/>
              </w:rPr>
            </w:pPr>
          </w:p>
        </w:tc>
      </w:tr>
      <w:tr w:rsidR="00944D47" w14:paraId="095DCFC6" w14:textId="77777777" w:rsidTr="00F33BE5">
        <w:trPr>
          <w:trHeight w:val="20"/>
          <w:jc w:val="center"/>
        </w:trPr>
        <w:tc>
          <w:tcPr>
            <w:tcW w:w="982" w:type="dxa"/>
          </w:tcPr>
          <w:p w14:paraId="61DAAE73" w14:textId="7AB0C9DE" w:rsidR="00944D47" w:rsidRPr="00E50DFB" w:rsidRDefault="00944D47" w:rsidP="00944D47">
            <w:pPr>
              <w:jc w:val="center"/>
              <w:rPr>
                <w:rFonts w:ascii="Tahoma" w:hAnsi="Tahoma" w:cs="Tahoma"/>
                <w:sz w:val="20"/>
                <w:szCs w:val="20"/>
              </w:rPr>
            </w:pPr>
            <w:r>
              <w:rPr>
                <w:rFonts w:ascii="Tahoma" w:hAnsi="Tahoma" w:cs="Tahoma"/>
                <w:sz w:val="20"/>
                <w:szCs w:val="20"/>
              </w:rPr>
              <w:t>3.1.3</w:t>
            </w:r>
          </w:p>
        </w:tc>
        <w:tc>
          <w:tcPr>
            <w:tcW w:w="9928" w:type="dxa"/>
            <w:gridSpan w:val="2"/>
          </w:tcPr>
          <w:p w14:paraId="1D636671" w14:textId="77777777" w:rsidR="00944D47" w:rsidRPr="00E50DFB" w:rsidRDefault="00944D47" w:rsidP="00944D47">
            <w:pPr>
              <w:rPr>
                <w:rFonts w:ascii="Tahoma" w:hAnsi="Tahoma" w:cs="Tahoma"/>
                <w:sz w:val="20"/>
                <w:szCs w:val="20"/>
              </w:rPr>
            </w:pPr>
          </w:p>
        </w:tc>
      </w:tr>
      <w:tr w:rsidR="00944D47" w14:paraId="697ECAF0" w14:textId="77777777" w:rsidTr="00F33BE5">
        <w:trPr>
          <w:trHeight w:val="20"/>
          <w:jc w:val="center"/>
        </w:trPr>
        <w:tc>
          <w:tcPr>
            <w:tcW w:w="982" w:type="dxa"/>
          </w:tcPr>
          <w:p w14:paraId="6EF8A6C9" w14:textId="268101D0" w:rsidR="00944D47" w:rsidRPr="00E50DFB" w:rsidRDefault="00944D47" w:rsidP="00944D47">
            <w:pPr>
              <w:jc w:val="center"/>
              <w:rPr>
                <w:rFonts w:ascii="Tahoma" w:hAnsi="Tahoma" w:cs="Tahoma"/>
                <w:sz w:val="20"/>
                <w:szCs w:val="20"/>
              </w:rPr>
            </w:pPr>
            <w:r>
              <w:rPr>
                <w:rFonts w:ascii="Tahoma" w:hAnsi="Tahoma" w:cs="Tahoma"/>
                <w:sz w:val="20"/>
                <w:szCs w:val="20"/>
              </w:rPr>
              <w:t>3.1.4</w:t>
            </w:r>
          </w:p>
        </w:tc>
        <w:tc>
          <w:tcPr>
            <w:tcW w:w="9928" w:type="dxa"/>
            <w:gridSpan w:val="2"/>
          </w:tcPr>
          <w:p w14:paraId="54234E47" w14:textId="77777777" w:rsidR="00944D47" w:rsidRPr="00E50DFB" w:rsidRDefault="00944D47" w:rsidP="00944D47">
            <w:pPr>
              <w:rPr>
                <w:rFonts w:ascii="Tahoma" w:hAnsi="Tahoma" w:cs="Tahoma"/>
                <w:sz w:val="20"/>
                <w:szCs w:val="20"/>
              </w:rPr>
            </w:pPr>
          </w:p>
        </w:tc>
      </w:tr>
      <w:tr w:rsidR="00944D47" w14:paraId="30E82CA5" w14:textId="77777777" w:rsidTr="00F33BE5">
        <w:trPr>
          <w:trHeight w:val="20"/>
          <w:jc w:val="center"/>
        </w:trPr>
        <w:tc>
          <w:tcPr>
            <w:tcW w:w="982" w:type="dxa"/>
          </w:tcPr>
          <w:p w14:paraId="5A12D8E1" w14:textId="38217AA5" w:rsidR="00944D47" w:rsidRDefault="00944D47" w:rsidP="00944D47">
            <w:pPr>
              <w:jc w:val="center"/>
              <w:rPr>
                <w:rFonts w:ascii="Tahoma" w:hAnsi="Tahoma" w:cs="Tahoma"/>
                <w:sz w:val="20"/>
                <w:szCs w:val="20"/>
              </w:rPr>
            </w:pPr>
            <w:r>
              <w:rPr>
                <w:rFonts w:ascii="Tahoma" w:hAnsi="Tahoma" w:cs="Tahoma"/>
                <w:sz w:val="20"/>
                <w:szCs w:val="20"/>
              </w:rPr>
              <w:t>3.1.5</w:t>
            </w:r>
          </w:p>
        </w:tc>
        <w:tc>
          <w:tcPr>
            <w:tcW w:w="9928" w:type="dxa"/>
            <w:gridSpan w:val="2"/>
          </w:tcPr>
          <w:p w14:paraId="2017175E" w14:textId="77777777" w:rsidR="00944D47" w:rsidRPr="00E50DFB" w:rsidRDefault="00944D47" w:rsidP="00944D47">
            <w:pPr>
              <w:rPr>
                <w:rFonts w:ascii="Tahoma" w:hAnsi="Tahoma" w:cs="Tahoma"/>
                <w:sz w:val="20"/>
                <w:szCs w:val="20"/>
              </w:rPr>
            </w:pPr>
          </w:p>
        </w:tc>
      </w:tr>
    </w:tbl>
    <w:p w14:paraId="7CC95FC1" w14:textId="2C0237AB" w:rsidR="004E011A" w:rsidRDefault="004E011A" w:rsidP="009D4917">
      <w:pPr>
        <w:spacing w:after="0"/>
        <w:jc w:val="center"/>
        <w:rPr>
          <w:rFonts w:ascii="Verdana" w:hAnsi="Verdana"/>
          <w:b/>
          <w:sz w:val="20"/>
          <w:szCs w:val="20"/>
        </w:rPr>
      </w:pPr>
    </w:p>
    <w:tbl>
      <w:tblPr>
        <w:tblStyle w:val="Tablaconcuadrcula"/>
        <w:tblW w:w="10910" w:type="dxa"/>
        <w:jc w:val="center"/>
        <w:tblLook w:val="04A0" w:firstRow="1" w:lastRow="0" w:firstColumn="1" w:lastColumn="0" w:noHBand="0" w:noVBand="1"/>
      </w:tblPr>
      <w:tblGrid>
        <w:gridCol w:w="982"/>
        <w:gridCol w:w="8755"/>
        <w:gridCol w:w="1173"/>
      </w:tblGrid>
      <w:tr w:rsidR="004E011A" w14:paraId="3E0B3D11" w14:textId="77777777" w:rsidTr="00F33BE5">
        <w:trPr>
          <w:jc w:val="center"/>
        </w:trPr>
        <w:tc>
          <w:tcPr>
            <w:tcW w:w="9737" w:type="dxa"/>
            <w:gridSpan w:val="2"/>
            <w:shd w:val="clear" w:color="auto" w:fill="FFC000"/>
          </w:tcPr>
          <w:p w14:paraId="67F84D59" w14:textId="22232E9E" w:rsidR="004E011A" w:rsidRPr="00E50DFB" w:rsidRDefault="00944D47" w:rsidP="00F33BE5">
            <w:pPr>
              <w:jc w:val="both"/>
              <w:rPr>
                <w:rFonts w:ascii="Tahoma" w:hAnsi="Tahoma" w:cs="Tahoma"/>
                <w:b/>
                <w:sz w:val="20"/>
                <w:szCs w:val="20"/>
              </w:rPr>
            </w:pPr>
            <w:r>
              <w:rPr>
                <w:rFonts w:ascii="Tahoma" w:hAnsi="Tahoma" w:cs="Tahoma"/>
                <w:b/>
                <w:sz w:val="20"/>
                <w:szCs w:val="20"/>
              </w:rPr>
              <w:t>Dimensión N°3.2</w:t>
            </w:r>
            <w:r w:rsidR="004E011A" w:rsidRPr="00E50DFB">
              <w:rPr>
                <w:rFonts w:ascii="Tahoma" w:hAnsi="Tahoma" w:cs="Tahoma"/>
                <w:b/>
                <w:sz w:val="20"/>
                <w:szCs w:val="20"/>
              </w:rPr>
              <w:t>.: Mecanismos de control y gestión técnico-administrativa</w:t>
            </w:r>
          </w:p>
        </w:tc>
        <w:tc>
          <w:tcPr>
            <w:tcW w:w="1173" w:type="dxa"/>
            <w:shd w:val="clear" w:color="auto" w:fill="FFC000"/>
          </w:tcPr>
          <w:p w14:paraId="3BBC335D" w14:textId="77777777" w:rsidR="004E011A" w:rsidRPr="00E50DFB" w:rsidRDefault="004E011A" w:rsidP="00F33BE5">
            <w:pPr>
              <w:jc w:val="center"/>
              <w:rPr>
                <w:rFonts w:ascii="Verdana" w:hAnsi="Verdana"/>
                <w:b/>
                <w:sz w:val="20"/>
                <w:szCs w:val="20"/>
              </w:rPr>
            </w:pPr>
            <w:r w:rsidRPr="00E50DFB">
              <w:rPr>
                <w:rFonts w:ascii="Verdana" w:hAnsi="Verdana"/>
                <w:b/>
                <w:sz w:val="20"/>
                <w:szCs w:val="20"/>
              </w:rPr>
              <w:t>Puntaje</w:t>
            </w:r>
          </w:p>
        </w:tc>
      </w:tr>
      <w:tr w:rsidR="004E011A" w14:paraId="7705EE03" w14:textId="77777777" w:rsidTr="00F33BE5">
        <w:trPr>
          <w:jc w:val="center"/>
        </w:trPr>
        <w:tc>
          <w:tcPr>
            <w:tcW w:w="982" w:type="dxa"/>
          </w:tcPr>
          <w:p w14:paraId="50329D8D" w14:textId="76DCA4F7" w:rsidR="004E011A" w:rsidRPr="00E50DFB" w:rsidRDefault="00944D47" w:rsidP="00F33BE5">
            <w:pPr>
              <w:jc w:val="center"/>
              <w:rPr>
                <w:rFonts w:ascii="Tahoma" w:hAnsi="Tahoma" w:cs="Tahoma"/>
                <w:sz w:val="20"/>
                <w:szCs w:val="20"/>
              </w:rPr>
            </w:pPr>
            <w:r>
              <w:rPr>
                <w:rFonts w:ascii="Tahoma" w:hAnsi="Tahoma" w:cs="Tahoma"/>
                <w:sz w:val="20"/>
                <w:szCs w:val="20"/>
              </w:rPr>
              <w:t>3.2</w:t>
            </w:r>
            <w:r w:rsidR="004E011A">
              <w:rPr>
                <w:rFonts w:ascii="Tahoma" w:hAnsi="Tahoma" w:cs="Tahoma"/>
                <w:sz w:val="20"/>
                <w:szCs w:val="20"/>
              </w:rPr>
              <w:t>.1</w:t>
            </w:r>
          </w:p>
        </w:tc>
        <w:tc>
          <w:tcPr>
            <w:tcW w:w="8755" w:type="dxa"/>
          </w:tcPr>
          <w:p w14:paraId="40D30509" w14:textId="593F427D" w:rsidR="004E011A" w:rsidRPr="00E50DFB" w:rsidRDefault="004E011A" w:rsidP="0049666D">
            <w:pPr>
              <w:jc w:val="both"/>
              <w:rPr>
                <w:rFonts w:ascii="Tahoma" w:hAnsi="Tahoma" w:cs="Tahoma"/>
                <w:sz w:val="20"/>
                <w:szCs w:val="20"/>
              </w:rPr>
            </w:pPr>
            <w:r w:rsidRPr="00E50DFB">
              <w:rPr>
                <w:rFonts w:ascii="Tahoma" w:hAnsi="Tahoma" w:cs="Tahoma"/>
                <w:sz w:val="20"/>
                <w:szCs w:val="20"/>
              </w:rPr>
              <w:t xml:space="preserve">Director/a conoce y </w:t>
            </w:r>
            <w:r w:rsidR="0049666D">
              <w:rPr>
                <w:rFonts w:ascii="Tahoma" w:hAnsi="Tahoma" w:cs="Tahoma"/>
                <w:sz w:val="20"/>
                <w:szCs w:val="20"/>
              </w:rPr>
              <w:t>ejecuta</w:t>
            </w:r>
            <w:r w:rsidR="00924482">
              <w:rPr>
                <w:rFonts w:ascii="Tahoma" w:hAnsi="Tahoma" w:cs="Tahoma"/>
                <w:sz w:val="20"/>
                <w:szCs w:val="20"/>
              </w:rPr>
              <w:t xml:space="preserve"> el </w:t>
            </w:r>
            <w:r w:rsidRPr="00E50DFB">
              <w:rPr>
                <w:rFonts w:ascii="Tahoma" w:hAnsi="Tahoma" w:cs="Tahoma"/>
                <w:sz w:val="20"/>
                <w:szCs w:val="20"/>
              </w:rPr>
              <w:t>“Procedimiento de Ejecución de Programas de Protección Ambulatorios” (P-SGC-013).</w:t>
            </w:r>
          </w:p>
        </w:tc>
        <w:tc>
          <w:tcPr>
            <w:tcW w:w="1173" w:type="dxa"/>
            <w:vAlign w:val="center"/>
          </w:tcPr>
          <w:p w14:paraId="7A7509CD" w14:textId="77777777" w:rsidR="004E011A" w:rsidRPr="009D4917" w:rsidRDefault="004E011A" w:rsidP="00F33BE5">
            <w:pPr>
              <w:jc w:val="center"/>
              <w:rPr>
                <w:rFonts w:ascii="Verdana" w:hAnsi="Verdana"/>
              </w:rPr>
            </w:pPr>
          </w:p>
        </w:tc>
      </w:tr>
      <w:tr w:rsidR="004E011A" w14:paraId="4EBDD038" w14:textId="77777777" w:rsidTr="00F33BE5">
        <w:trPr>
          <w:jc w:val="center"/>
        </w:trPr>
        <w:tc>
          <w:tcPr>
            <w:tcW w:w="982" w:type="dxa"/>
          </w:tcPr>
          <w:p w14:paraId="3D363320" w14:textId="315D8C26" w:rsidR="004E011A" w:rsidRPr="00E50DFB" w:rsidRDefault="00944D47" w:rsidP="00F33BE5">
            <w:pPr>
              <w:jc w:val="center"/>
              <w:rPr>
                <w:rFonts w:ascii="Tahoma" w:hAnsi="Tahoma" w:cs="Tahoma"/>
                <w:sz w:val="20"/>
                <w:szCs w:val="20"/>
              </w:rPr>
            </w:pPr>
            <w:r>
              <w:rPr>
                <w:rFonts w:ascii="Tahoma" w:hAnsi="Tahoma" w:cs="Tahoma"/>
                <w:sz w:val="20"/>
                <w:szCs w:val="20"/>
              </w:rPr>
              <w:t>3.2</w:t>
            </w:r>
            <w:r w:rsidR="00414C8A">
              <w:rPr>
                <w:rFonts w:ascii="Tahoma" w:hAnsi="Tahoma" w:cs="Tahoma"/>
                <w:sz w:val="20"/>
                <w:szCs w:val="20"/>
              </w:rPr>
              <w:t>.2</w:t>
            </w:r>
          </w:p>
        </w:tc>
        <w:tc>
          <w:tcPr>
            <w:tcW w:w="8755" w:type="dxa"/>
          </w:tcPr>
          <w:p w14:paraId="635415E9" w14:textId="536A6CA6" w:rsidR="004E011A" w:rsidRPr="00E50DFB" w:rsidRDefault="00913A90" w:rsidP="005B7026">
            <w:pPr>
              <w:jc w:val="both"/>
              <w:rPr>
                <w:rFonts w:ascii="Tahoma" w:hAnsi="Tahoma" w:cs="Tahoma"/>
                <w:sz w:val="20"/>
                <w:szCs w:val="20"/>
              </w:rPr>
            </w:pPr>
            <w:r w:rsidRPr="00913A90">
              <w:rPr>
                <w:rFonts w:ascii="Tahoma" w:hAnsi="Tahoma" w:cs="Tahoma"/>
                <w:sz w:val="20"/>
                <w:szCs w:val="20"/>
              </w:rPr>
              <w:t xml:space="preserve">Director/a aplica la Pauta de Verificación de los Registros de Carpetas Individuales (F-SGC-033), cumpliendo con la frecuencia </w:t>
            </w:r>
            <w:r>
              <w:rPr>
                <w:rFonts w:ascii="Tahoma" w:hAnsi="Tahoma" w:cs="Tahoma"/>
                <w:sz w:val="20"/>
                <w:szCs w:val="20"/>
              </w:rPr>
              <w:t xml:space="preserve">y muestra </w:t>
            </w:r>
            <w:r w:rsidRPr="00913A90">
              <w:rPr>
                <w:rFonts w:ascii="Tahoma" w:hAnsi="Tahoma" w:cs="Tahoma"/>
                <w:sz w:val="20"/>
                <w:szCs w:val="20"/>
              </w:rPr>
              <w:t>señalada en el procedimiento (P-SGC-013).</w:t>
            </w:r>
          </w:p>
        </w:tc>
        <w:tc>
          <w:tcPr>
            <w:tcW w:w="1173" w:type="dxa"/>
            <w:vAlign w:val="center"/>
          </w:tcPr>
          <w:p w14:paraId="2BD969D5" w14:textId="77777777" w:rsidR="004E011A" w:rsidRPr="009D4917" w:rsidRDefault="004E011A" w:rsidP="00F33BE5">
            <w:pPr>
              <w:jc w:val="center"/>
              <w:rPr>
                <w:rFonts w:ascii="Verdana" w:hAnsi="Verdana"/>
              </w:rPr>
            </w:pPr>
          </w:p>
        </w:tc>
      </w:tr>
      <w:tr w:rsidR="004E011A" w14:paraId="7999215F" w14:textId="77777777" w:rsidTr="00F33BE5">
        <w:trPr>
          <w:jc w:val="center"/>
        </w:trPr>
        <w:tc>
          <w:tcPr>
            <w:tcW w:w="982" w:type="dxa"/>
          </w:tcPr>
          <w:p w14:paraId="62E9C4E4" w14:textId="12949E11" w:rsidR="004E011A" w:rsidRPr="00E50DFB" w:rsidRDefault="00944D47" w:rsidP="00F33BE5">
            <w:pPr>
              <w:jc w:val="center"/>
              <w:rPr>
                <w:rFonts w:ascii="Tahoma" w:hAnsi="Tahoma" w:cs="Tahoma"/>
                <w:sz w:val="20"/>
                <w:szCs w:val="20"/>
              </w:rPr>
            </w:pPr>
            <w:r>
              <w:rPr>
                <w:rFonts w:ascii="Tahoma" w:hAnsi="Tahoma" w:cs="Tahoma"/>
                <w:sz w:val="20"/>
                <w:szCs w:val="20"/>
              </w:rPr>
              <w:t>3.2</w:t>
            </w:r>
            <w:r w:rsidR="00414C8A">
              <w:rPr>
                <w:rFonts w:ascii="Tahoma" w:hAnsi="Tahoma" w:cs="Tahoma"/>
                <w:sz w:val="20"/>
                <w:szCs w:val="20"/>
              </w:rPr>
              <w:t>.3</w:t>
            </w:r>
          </w:p>
        </w:tc>
        <w:tc>
          <w:tcPr>
            <w:tcW w:w="8755" w:type="dxa"/>
          </w:tcPr>
          <w:p w14:paraId="3D3342C8" w14:textId="14647037" w:rsidR="004E011A" w:rsidRPr="008D5A2A" w:rsidRDefault="00F32294" w:rsidP="0049666D">
            <w:pPr>
              <w:jc w:val="both"/>
              <w:rPr>
                <w:rFonts w:ascii="Tahoma" w:hAnsi="Tahoma" w:cs="Tahoma"/>
                <w:sz w:val="20"/>
                <w:szCs w:val="20"/>
              </w:rPr>
            </w:pPr>
            <w:r w:rsidRPr="008D5A2A">
              <w:rPr>
                <w:rFonts w:ascii="Tahoma" w:hAnsi="Tahoma" w:cs="Tahoma"/>
                <w:sz w:val="20"/>
                <w:szCs w:val="20"/>
              </w:rPr>
              <w:t>Director/a aplica la Pauta Verificación de Coherencia de la Intervención (F-SGC-035), cumpliendo con la frecuencia y muestra señalada en el procedimiento (P-SGC-013).</w:t>
            </w:r>
          </w:p>
        </w:tc>
        <w:tc>
          <w:tcPr>
            <w:tcW w:w="1173" w:type="dxa"/>
            <w:vAlign w:val="center"/>
          </w:tcPr>
          <w:p w14:paraId="7295D855" w14:textId="77777777" w:rsidR="004E011A" w:rsidRPr="009D4917" w:rsidRDefault="004E011A" w:rsidP="00F33BE5">
            <w:pPr>
              <w:jc w:val="center"/>
              <w:rPr>
                <w:rFonts w:ascii="Verdana" w:hAnsi="Verdana"/>
              </w:rPr>
            </w:pPr>
          </w:p>
        </w:tc>
      </w:tr>
      <w:tr w:rsidR="00DD68DD" w14:paraId="54730007" w14:textId="77777777" w:rsidTr="00913A90">
        <w:trPr>
          <w:jc w:val="center"/>
        </w:trPr>
        <w:tc>
          <w:tcPr>
            <w:tcW w:w="982" w:type="dxa"/>
          </w:tcPr>
          <w:p w14:paraId="2C8AD39C" w14:textId="6CF0D9FF" w:rsidR="00DD68DD" w:rsidRDefault="00DD68DD" w:rsidP="00F33BE5">
            <w:pPr>
              <w:jc w:val="center"/>
              <w:rPr>
                <w:rFonts w:ascii="Tahoma" w:hAnsi="Tahoma" w:cs="Tahoma"/>
                <w:sz w:val="20"/>
                <w:szCs w:val="20"/>
              </w:rPr>
            </w:pPr>
            <w:r>
              <w:rPr>
                <w:rFonts w:ascii="Tahoma" w:hAnsi="Tahoma" w:cs="Tahoma"/>
                <w:sz w:val="20"/>
                <w:szCs w:val="20"/>
              </w:rPr>
              <w:t>3.2.4</w:t>
            </w:r>
          </w:p>
        </w:tc>
        <w:tc>
          <w:tcPr>
            <w:tcW w:w="9928" w:type="dxa"/>
            <w:gridSpan w:val="2"/>
          </w:tcPr>
          <w:p w14:paraId="37F1DB33" w14:textId="779E232E" w:rsidR="00DD68DD" w:rsidRPr="009D4917" w:rsidRDefault="00DD68DD" w:rsidP="00DD68DD">
            <w:pPr>
              <w:rPr>
                <w:rFonts w:ascii="Verdana" w:hAnsi="Verdana"/>
              </w:rPr>
            </w:pPr>
            <w:r>
              <w:rPr>
                <w:rFonts w:ascii="Tahoma" w:hAnsi="Tahoma" w:cs="Tahoma"/>
                <w:sz w:val="20"/>
                <w:szCs w:val="20"/>
              </w:rPr>
              <w:t>Otro(s) relativo(s) a este ámbito.</w:t>
            </w:r>
          </w:p>
        </w:tc>
      </w:tr>
      <w:tr w:rsidR="004E011A" w14:paraId="24A3F232" w14:textId="77777777" w:rsidTr="00F33BE5">
        <w:trPr>
          <w:jc w:val="center"/>
        </w:trPr>
        <w:tc>
          <w:tcPr>
            <w:tcW w:w="10910" w:type="dxa"/>
            <w:gridSpan w:val="3"/>
          </w:tcPr>
          <w:p w14:paraId="02A23A51" w14:textId="77777777" w:rsidR="004E011A" w:rsidRPr="00E50DFB" w:rsidRDefault="004E011A" w:rsidP="00F33BE5">
            <w:pPr>
              <w:rPr>
                <w:rFonts w:ascii="Tahoma" w:hAnsi="Tahoma" w:cs="Tahoma"/>
                <w:b/>
                <w:sz w:val="20"/>
                <w:szCs w:val="20"/>
              </w:rPr>
            </w:pPr>
            <w:r w:rsidRPr="00E50DFB">
              <w:rPr>
                <w:rFonts w:ascii="Tahoma" w:hAnsi="Tahoma" w:cs="Tahoma"/>
                <w:b/>
                <w:sz w:val="20"/>
                <w:szCs w:val="20"/>
              </w:rPr>
              <w:t>Observaciones y/o indicaciones de mejora</w:t>
            </w:r>
          </w:p>
        </w:tc>
      </w:tr>
      <w:tr w:rsidR="004E011A" w14:paraId="0223918E" w14:textId="77777777" w:rsidTr="00F33BE5">
        <w:trPr>
          <w:trHeight w:val="20"/>
          <w:jc w:val="center"/>
        </w:trPr>
        <w:tc>
          <w:tcPr>
            <w:tcW w:w="982" w:type="dxa"/>
          </w:tcPr>
          <w:p w14:paraId="408F278E" w14:textId="21BF68B6" w:rsidR="004E011A" w:rsidRPr="00E50DFB" w:rsidRDefault="00944D47" w:rsidP="004E011A">
            <w:pPr>
              <w:jc w:val="center"/>
              <w:rPr>
                <w:rFonts w:ascii="Tahoma" w:hAnsi="Tahoma" w:cs="Tahoma"/>
                <w:sz w:val="20"/>
                <w:szCs w:val="20"/>
              </w:rPr>
            </w:pPr>
            <w:r>
              <w:rPr>
                <w:rFonts w:ascii="Tahoma" w:hAnsi="Tahoma" w:cs="Tahoma"/>
                <w:sz w:val="20"/>
                <w:szCs w:val="20"/>
              </w:rPr>
              <w:t>3.2</w:t>
            </w:r>
            <w:r w:rsidR="004E011A">
              <w:rPr>
                <w:rFonts w:ascii="Tahoma" w:hAnsi="Tahoma" w:cs="Tahoma"/>
                <w:sz w:val="20"/>
                <w:szCs w:val="20"/>
              </w:rPr>
              <w:t>.1</w:t>
            </w:r>
          </w:p>
        </w:tc>
        <w:tc>
          <w:tcPr>
            <w:tcW w:w="9928" w:type="dxa"/>
            <w:gridSpan w:val="2"/>
          </w:tcPr>
          <w:p w14:paraId="4EED56B1" w14:textId="77777777" w:rsidR="004E011A" w:rsidRPr="00FF0571" w:rsidRDefault="004E011A" w:rsidP="004E011A">
            <w:pPr>
              <w:rPr>
                <w:rFonts w:ascii="Tahoma" w:hAnsi="Tahoma" w:cs="Tahoma"/>
              </w:rPr>
            </w:pPr>
          </w:p>
        </w:tc>
      </w:tr>
      <w:tr w:rsidR="004E011A" w14:paraId="1202E73F" w14:textId="77777777" w:rsidTr="00F33BE5">
        <w:trPr>
          <w:trHeight w:val="20"/>
          <w:jc w:val="center"/>
        </w:trPr>
        <w:tc>
          <w:tcPr>
            <w:tcW w:w="982" w:type="dxa"/>
          </w:tcPr>
          <w:p w14:paraId="2993B27A" w14:textId="768610C6" w:rsidR="004E011A" w:rsidRPr="00E50DFB" w:rsidRDefault="00944D47" w:rsidP="004E011A">
            <w:pPr>
              <w:jc w:val="center"/>
              <w:rPr>
                <w:rFonts w:ascii="Tahoma" w:hAnsi="Tahoma" w:cs="Tahoma"/>
                <w:sz w:val="20"/>
                <w:szCs w:val="20"/>
              </w:rPr>
            </w:pPr>
            <w:r>
              <w:rPr>
                <w:rFonts w:ascii="Tahoma" w:hAnsi="Tahoma" w:cs="Tahoma"/>
                <w:sz w:val="20"/>
                <w:szCs w:val="20"/>
              </w:rPr>
              <w:t>3.2</w:t>
            </w:r>
            <w:r w:rsidR="004E011A">
              <w:rPr>
                <w:rFonts w:ascii="Tahoma" w:hAnsi="Tahoma" w:cs="Tahoma"/>
                <w:sz w:val="20"/>
                <w:szCs w:val="20"/>
              </w:rPr>
              <w:t>.2</w:t>
            </w:r>
          </w:p>
        </w:tc>
        <w:tc>
          <w:tcPr>
            <w:tcW w:w="9928" w:type="dxa"/>
            <w:gridSpan w:val="2"/>
          </w:tcPr>
          <w:p w14:paraId="2232CD83" w14:textId="77777777" w:rsidR="004E011A" w:rsidRPr="00FF0571" w:rsidRDefault="004E011A" w:rsidP="004E011A">
            <w:pPr>
              <w:rPr>
                <w:rFonts w:ascii="Tahoma" w:hAnsi="Tahoma" w:cs="Tahoma"/>
              </w:rPr>
            </w:pPr>
          </w:p>
        </w:tc>
      </w:tr>
      <w:tr w:rsidR="004E011A" w14:paraId="5964CE0F" w14:textId="77777777" w:rsidTr="00F33BE5">
        <w:trPr>
          <w:trHeight w:val="20"/>
          <w:jc w:val="center"/>
        </w:trPr>
        <w:tc>
          <w:tcPr>
            <w:tcW w:w="982" w:type="dxa"/>
          </w:tcPr>
          <w:p w14:paraId="146E0866" w14:textId="08020220" w:rsidR="004E011A" w:rsidRPr="00E50DFB" w:rsidRDefault="00944D47" w:rsidP="004E011A">
            <w:pPr>
              <w:jc w:val="center"/>
              <w:rPr>
                <w:rFonts w:ascii="Tahoma" w:hAnsi="Tahoma" w:cs="Tahoma"/>
                <w:sz w:val="20"/>
                <w:szCs w:val="20"/>
              </w:rPr>
            </w:pPr>
            <w:r>
              <w:rPr>
                <w:rFonts w:ascii="Tahoma" w:hAnsi="Tahoma" w:cs="Tahoma"/>
                <w:sz w:val="20"/>
                <w:szCs w:val="20"/>
              </w:rPr>
              <w:t>3.2</w:t>
            </w:r>
            <w:r w:rsidR="004E011A">
              <w:rPr>
                <w:rFonts w:ascii="Tahoma" w:hAnsi="Tahoma" w:cs="Tahoma"/>
                <w:sz w:val="20"/>
                <w:szCs w:val="20"/>
              </w:rPr>
              <w:t>.3</w:t>
            </w:r>
          </w:p>
        </w:tc>
        <w:tc>
          <w:tcPr>
            <w:tcW w:w="9928" w:type="dxa"/>
            <w:gridSpan w:val="2"/>
          </w:tcPr>
          <w:p w14:paraId="5C44E07C" w14:textId="77777777" w:rsidR="004E011A" w:rsidRPr="00FF0571" w:rsidRDefault="004E011A" w:rsidP="004E011A">
            <w:pPr>
              <w:rPr>
                <w:rFonts w:ascii="Tahoma" w:hAnsi="Tahoma" w:cs="Tahoma"/>
              </w:rPr>
            </w:pPr>
          </w:p>
        </w:tc>
      </w:tr>
      <w:tr w:rsidR="004E011A" w14:paraId="5B982BCD" w14:textId="77777777" w:rsidTr="00F33BE5">
        <w:trPr>
          <w:trHeight w:val="20"/>
          <w:jc w:val="center"/>
        </w:trPr>
        <w:tc>
          <w:tcPr>
            <w:tcW w:w="982" w:type="dxa"/>
          </w:tcPr>
          <w:p w14:paraId="0B420D90" w14:textId="03C45EB5" w:rsidR="004E011A" w:rsidRPr="00E50DFB" w:rsidRDefault="00944D47" w:rsidP="004E011A">
            <w:pPr>
              <w:jc w:val="center"/>
              <w:rPr>
                <w:rFonts w:ascii="Tahoma" w:hAnsi="Tahoma" w:cs="Tahoma"/>
                <w:sz w:val="20"/>
                <w:szCs w:val="20"/>
              </w:rPr>
            </w:pPr>
            <w:r>
              <w:rPr>
                <w:rFonts w:ascii="Tahoma" w:hAnsi="Tahoma" w:cs="Tahoma"/>
                <w:sz w:val="20"/>
                <w:szCs w:val="20"/>
              </w:rPr>
              <w:t>3.2</w:t>
            </w:r>
            <w:r w:rsidR="004E011A">
              <w:rPr>
                <w:rFonts w:ascii="Tahoma" w:hAnsi="Tahoma" w:cs="Tahoma"/>
                <w:sz w:val="20"/>
                <w:szCs w:val="20"/>
              </w:rPr>
              <w:t>.4</w:t>
            </w:r>
          </w:p>
        </w:tc>
        <w:tc>
          <w:tcPr>
            <w:tcW w:w="9928" w:type="dxa"/>
            <w:gridSpan w:val="2"/>
          </w:tcPr>
          <w:p w14:paraId="000F0750" w14:textId="77777777" w:rsidR="004E011A" w:rsidRPr="00FF0571" w:rsidRDefault="004E011A" w:rsidP="004E011A">
            <w:pPr>
              <w:rPr>
                <w:rFonts w:ascii="Tahoma" w:hAnsi="Tahoma" w:cs="Tahoma"/>
              </w:rPr>
            </w:pPr>
          </w:p>
        </w:tc>
      </w:tr>
    </w:tbl>
    <w:p w14:paraId="6C1E7841" w14:textId="3EEBC283" w:rsidR="004E011A" w:rsidRDefault="004E011A" w:rsidP="009D4917">
      <w:pPr>
        <w:spacing w:after="0"/>
        <w:jc w:val="center"/>
        <w:rPr>
          <w:rFonts w:ascii="Verdana" w:hAnsi="Verdana"/>
          <w:b/>
          <w:sz w:val="20"/>
          <w:szCs w:val="20"/>
        </w:rPr>
      </w:pPr>
    </w:p>
    <w:tbl>
      <w:tblPr>
        <w:tblStyle w:val="Tablaconcuadrcula"/>
        <w:tblW w:w="10910" w:type="dxa"/>
        <w:jc w:val="center"/>
        <w:tblLook w:val="04A0" w:firstRow="1" w:lastRow="0" w:firstColumn="1" w:lastColumn="0" w:noHBand="0" w:noVBand="1"/>
      </w:tblPr>
      <w:tblGrid>
        <w:gridCol w:w="982"/>
        <w:gridCol w:w="8755"/>
        <w:gridCol w:w="1173"/>
      </w:tblGrid>
      <w:tr w:rsidR="004E011A" w:rsidRPr="00E50DFB" w14:paraId="7FE95263" w14:textId="77777777" w:rsidTr="00F33BE5">
        <w:trPr>
          <w:jc w:val="center"/>
        </w:trPr>
        <w:tc>
          <w:tcPr>
            <w:tcW w:w="9737" w:type="dxa"/>
            <w:gridSpan w:val="2"/>
            <w:shd w:val="clear" w:color="auto" w:fill="FFC000"/>
          </w:tcPr>
          <w:p w14:paraId="2987C769" w14:textId="02A2A980" w:rsidR="004E011A" w:rsidRPr="00E50DFB" w:rsidRDefault="004E011A" w:rsidP="00F33BE5">
            <w:pPr>
              <w:jc w:val="both"/>
              <w:rPr>
                <w:rFonts w:ascii="Tahoma" w:hAnsi="Tahoma" w:cs="Tahoma"/>
                <w:b/>
                <w:sz w:val="20"/>
                <w:szCs w:val="20"/>
              </w:rPr>
            </w:pPr>
            <w:r>
              <w:rPr>
                <w:rFonts w:ascii="Tahoma" w:hAnsi="Tahoma" w:cs="Tahoma"/>
                <w:b/>
                <w:sz w:val="20"/>
                <w:szCs w:val="20"/>
              </w:rPr>
              <w:t>Dime</w:t>
            </w:r>
            <w:r w:rsidR="00944D47">
              <w:rPr>
                <w:rFonts w:ascii="Tahoma" w:hAnsi="Tahoma" w:cs="Tahoma"/>
                <w:b/>
                <w:sz w:val="20"/>
                <w:szCs w:val="20"/>
              </w:rPr>
              <w:t>nsión N°3.3</w:t>
            </w:r>
            <w:r w:rsidRPr="00E50DFB">
              <w:rPr>
                <w:rFonts w:ascii="Tahoma" w:hAnsi="Tahoma" w:cs="Tahoma"/>
                <w:b/>
                <w:sz w:val="20"/>
                <w:szCs w:val="20"/>
              </w:rPr>
              <w:t>.: Normativas</w:t>
            </w:r>
            <w:r w:rsidR="00071E73">
              <w:rPr>
                <w:rFonts w:ascii="Tahoma" w:hAnsi="Tahoma" w:cs="Tahoma"/>
                <w:b/>
                <w:sz w:val="20"/>
                <w:szCs w:val="20"/>
              </w:rPr>
              <w:t xml:space="preserve"> Servicio Mejor Niñez y SIS</w:t>
            </w:r>
          </w:p>
        </w:tc>
        <w:tc>
          <w:tcPr>
            <w:tcW w:w="1173" w:type="dxa"/>
            <w:shd w:val="clear" w:color="auto" w:fill="FFC000"/>
          </w:tcPr>
          <w:p w14:paraId="58F9BD8B" w14:textId="77777777" w:rsidR="004E011A" w:rsidRPr="00E50DFB" w:rsidRDefault="004E011A" w:rsidP="00F33BE5">
            <w:pPr>
              <w:jc w:val="center"/>
              <w:rPr>
                <w:rFonts w:ascii="Verdana" w:hAnsi="Verdana"/>
                <w:b/>
                <w:sz w:val="20"/>
                <w:szCs w:val="20"/>
              </w:rPr>
            </w:pPr>
            <w:r w:rsidRPr="00E50DFB">
              <w:rPr>
                <w:rFonts w:ascii="Verdana" w:hAnsi="Verdana"/>
                <w:b/>
                <w:sz w:val="20"/>
                <w:szCs w:val="20"/>
              </w:rPr>
              <w:t>Puntaje</w:t>
            </w:r>
          </w:p>
        </w:tc>
      </w:tr>
      <w:tr w:rsidR="004E011A" w:rsidRPr="00E50DFB" w14:paraId="4DAFB197" w14:textId="77777777" w:rsidTr="00F33BE5">
        <w:trPr>
          <w:jc w:val="center"/>
        </w:trPr>
        <w:tc>
          <w:tcPr>
            <w:tcW w:w="982" w:type="dxa"/>
          </w:tcPr>
          <w:p w14:paraId="2CA1778A" w14:textId="0268AA79" w:rsidR="004E011A" w:rsidRPr="00E50DFB" w:rsidRDefault="00944D47" w:rsidP="00F33BE5">
            <w:pPr>
              <w:jc w:val="center"/>
              <w:rPr>
                <w:rFonts w:ascii="Tahoma" w:hAnsi="Tahoma" w:cs="Tahoma"/>
                <w:sz w:val="20"/>
                <w:szCs w:val="20"/>
              </w:rPr>
            </w:pPr>
            <w:r>
              <w:rPr>
                <w:rFonts w:ascii="Tahoma" w:hAnsi="Tahoma" w:cs="Tahoma"/>
                <w:sz w:val="20"/>
                <w:szCs w:val="20"/>
              </w:rPr>
              <w:t>3.3</w:t>
            </w:r>
            <w:r w:rsidR="00A140B2">
              <w:rPr>
                <w:rFonts w:ascii="Tahoma" w:hAnsi="Tahoma" w:cs="Tahoma"/>
                <w:sz w:val="20"/>
                <w:szCs w:val="20"/>
              </w:rPr>
              <w:t>.1</w:t>
            </w:r>
          </w:p>
        </w:tc>
        <w:tc>
          <w:tcPr>
            <w:tcW w:w="8755" w:type="dxa"/>
          </w:tcPr>
          <w:p w14:paraId="4973B93B" w14:textId="5C6430D9" w:rsidR="004E011A" w:rsidRPr="00E50DFB" w:rsidRDefault="004E011A" w:rsidP="004E793A">
            <w:pPr>
              <w:jc w:val="both"/>
              <w:rPr>
                <w:rFonts w:ascii="Tahoma" w:hAnsi="Tahoma" w:cs="Tahoma"/>
                <w:sz w:val="20"/>
                <w:szCs w:val="20"/>
              </w:rPr>
            </w:pPr>
            <w:r w:rsidRPr="00E50DFB">
              <w:rPr>
                <w:rFonts w:ascii="Tahoma" w:hAnsi="Tahoma" w:cs="Tahoma"/>
                <w:sz w:val="20"/>
                <w:szCs w:val="20"/>
              </w:rPr>
              <w:t>Director/a conoce el Convenio suscrito</w:t>
            </w:r>
            <w:r w:rsidR="004E793A">
              <w:rPr>
                <w:rFonts w:ascii="Tahoma" w:hAnsi="Tahoma" w:cs="Tahoma"/>
                <w:sz w:val="20"/>
                <w:szCs w:val="20"/>
              </w:rPr>
              <w:t xml:space="preserve"> para la ejecución del programa, y </w:t>
            </w:r>
            <w:r w:rsidR="00F73511">
              <w:rPr>
                <w:rFonts w:ascii="Tahoma" w:hAnsi="Tahoma" w:cs="Tahoma"/>
                <w:sz w:val="20"/>
                <w:szCs w:val="20"/>
              </w:rPr>
              <w:t>las principales</w:t>
            </w:r>
            <w:r w:rsidR="004E793A">
              <w:rPr>
                <w:rFonts w:ascii="Tahoma" w:hAnsi="Tahoma" w:cs="Tahoma"/>
                <w:sz w:val="20"/>
                <w:szCs w:val="20"/>
              </w:rPr>
              <w:t xml:space="preserve"> normativas y procedimientos vigentes del Servicio Mejor Niñez.</w:t>
            </w:r>
          </w:p>
        </w:tc>
        <w:tc>
          <w:tcPr>
            <w:tcW w:w="1173" w:type="dxa"/>
            <w:vAlign w:val="center"/>
          </w:tcPr>
          <w:p w14:paraId="7795ECF0" w14:textId="77777777" w:rsidR="004E011A" w:rsidRPr="00E50DFB" w:rsidRDefault="004E011A" w:rsidP="00F33BE5">
            <w:pPr>
              <w:jc w:val="center"/>
              <w:rPr>
                <w:rFonts w:ascii="Verdana" w:hAnsi="Verdana"/>
                <w:sz w:val="20"/>
                <w:szCs w:val="20"/>
              </w:rPr>
            </w:pPr>
          </w:p>
        </w:tc>
      </w:tr>
      <w:tr w:rsidR="004E011A" w:rsidRPr="00E50DFB" w14:paraId="7DA1071C" w14:textId="77777777" w:rsidTr="00F33BE5">
        <w:trPr>
          <w:jc w:val="center"/>
        </w:trPr>
        <w:tc>
          <w:tcPr>
            <w:tcW w:w="982" w:type="dxa"/>
          </w:tcPr>
          <w:p w14:paraId="5FC515A9" w14:textId="4E414D58" w:rsidR="004E011A" w:rsidRPr="00E50DFB" w:rsidRDefault="00944D47" w:rsidP="00F33BE5">
            <w:pPr>
              <w:jc w:val="center"/>
              <w:rPr>
                <w:rFonts w:ascii="Tahoma" w:hAnsi="Tahoma" w:cs="Tahoma"/>
                <w:sz w:val="20"/>
                <w:szCs w:val="20"/>
              </w:rPr>
            </w:pPr>
            <w:r>
              <w:rPr>
                <w:rFonts w:ascii="Tahoma" w:hAnsi="Tahoma" w:cs="Tahoma"/>
                <w:sz w:val="20"/>
                <w:szCs w:val="20"/>
              </w:rPr>
              <w:t>3.3</w:t>
            </w:r>
            <w:r w:rsidR="004E793A">
              <w:rPr>
                <w:rFonts w:ascii="Tahoma" w:hAnsi="Tahoma" w:cs="Tahoma"/>
                <w:sz w:val="20"/>
                <w:szCs w:val="20"/>
              </w:rPr>
              <w:t>.2</w:t>
            </w:r>
          </w:p>
        </w:tc>
        <w:tc>
          <w:tcPr>
            <w:tcW w:w="8755" w:type="dxa"/>
          </w:tcPr>
          <w:p w14:paraId="26DCD86D" w14:textId="77777777" w:rsidR="004E011A" w:rsidRPr="00E50DFB" w:rsidRDefault="004E011A" w:rsidP="00F33BE5">
            <w:pPr>
              <w:jc w:val="both"/>
              <w:rPr>
                <w:rFonts w:ascii="Tahoma" w:hAnsi="Tahoma" w:cs="Tahoma"/>
                <w:sz w:val="20"/>
                <w:szCs w:val="20"/>
              </w:rPr>
            </w:pPr>
            <w:r w:rsidRPr="00E50DFB">
              <w:rPr>
                <w:rFonts w:ascii="Tahoma" w:hAnsi="Tahoma" w:cs="Tahoma"/>
                <w:sz w:val="20"/>
                <w:szCs w:val="20"/>
              </w:rPr>
              <w:t>Director/a conoce la pauta/rúbrica de supervisión técnica del Servicio, de manera que es capaz de disponer de los medios verificadores que corresponden para estas instancias, y de reforzar con el equipo su existencia y actualización.</w:t>
            </w:r>
          </w:p>
        </w:tc>
        <w:tc>
          <w:tcPr>
            <w:tcW w:w="1173" w:type="dxa"/>
            <w:vAlign w:val="center"/>
          </w:tcPr>
          <w:p w14:paraId="016793E2" w14:textId="77777777" w:rsidR="004E011A" w:rsidRPr="00E50DFB" w:rsidRDefault="004E011A" w:rsidP="00F33BE5">
            <w:pPr>
              <w:jc w:val="center"/>
              <w:rPr>
                <w:rFonts w:ascii="Verdana" w:hAnsi="Verdana"/>
                <w:sz w:val="20"/>
                <w:szCs w:val="20"/>
              </w:rPr>
            </w:pPr>
          </w:p>
        </w:tc>
      </w:tr>
      <w:tr w:rsidR="007C27BF" w:rsidRPr="00E50DFB" w14:paraId="64218CDE" w14:textId="77777777" w:rsidTr="00F33BE5">
        <w:trPr>
          <w:jc w:val="center"/>
        </w:trPr>
        <w:tc>
          <w:tcPr>
            <w:tcW w:w="982" w:type="dxa"/>
          </w:tcPr>
          <w:p w14:paraId="1927F880" w14:textId="0E366E3C" w:rsidR="007C27BF" w:rsidRDefault="00944D47" w:rsidP="00F33BE5">
            <w:pPr>
              <w:jc w:val="center"/>
              <w:rPr>
                <w:rFonts w:ascii="Tahoma" w:hAnsi="Tahoma" w:cs="Tahoma"/>
                <w:sz w:val="20"/>
                <w:szCs w:val="20"/>
              </w:rPr>
            </w:pPr>
            <w:r>
              <w:rPr>
                <w:rFonts w:ascii="Tahoma" w:hAnsi="Tahoma" w:cs="Tahoma"/>
                <w:sz w:val="20"/>
                <w:szCs w:val="20"/>
              </w:rPr>
              <w:lastRenderedPageBreak/>
              <w:t>3.3</w:t>
            </w:r>
            <w:r w:rsidR="004E793A">
              <w:rPr>
                <w:rFonts w:ascii="Tahoma" w:hAnsi="Tahoma" w:cs="Tahoma"/>
                <w:sz w:val="20"/>
                <w:szCs w:val="20"/>
              </w:rPr>
              <w:t>.3</w:t>
            </w:r>
          </w:p>
        </w:tc>
        <w:tc>
          <w:tcPr>
            <w:tcW w:w="8755" w:type="dxa"/>
          </w:tcPr>
          <w:p w14:paraId="2D750059" w14:textId="5E15FE3D" w:rsidR="007C27BF" w:rsidRPr="00E50DFB" w:rsidRDefault="004E793A" w:rsidP="00F33BE5">
            <w:pPr>
              <w:jc w:val="both"/>
              <w:rPr>
                <w:rFonts w:ascii="Tahoma" w:hAnsi="Tahoma" w:cs="Tahoma"/>
                <w:sz w:val="20"/>
                <w:szCs w:val="20"/>
              </w:rPr>
            </w:pPr>
            <w:r>
              <w:rPr>
                <w:rFonts w:ascii="Tahoma" w:hAnsi="Tahoma" w:cs="Tahoma"/>
                <w:sz w:val="20"/>
                <w:szCs w:val="20"/>
              </w:rPr>
              <w:t xml:space="preserve">Director/a cumple con </w:t>
            </w:r>
            <w:r w:rsidR="00F73511">
              <w:rPr>
                <w:rFonts w:ascii="Tahoma" w:hAnsi="Tahoma" w:cs="Tahoma"/>
                <w:sz w:val="20"/>
                <w:szCs w:val="20"/>
              </w:rPr>
              <w:t xml:space="preserve">todas </w:t>
            </w:r>
            <w:r>
              <w:rPr>
                <w:rFonts w:ascii="Tahoma" w:hAnsi="Tahoma" w:cs="Tahoma"/>
                <w:sz w:val="20"/>
                <w:szCs w:val="20"/>
              </w:rPr>
              <w:t>las exigencias y con los hallazgos de cada supervisión técnica del Servicio Mejor Niñez.</w:t>
            </w:r>
          </w:p>
        </w:tc>
        <w:tc>
          <w:tcPr>
            <w:tcW w:w="1173" w:type="dxa"/>
            <w:vAlign w:val="center"/>
          </w:tcPr>
          <w:p w14:paraId="7C9B127F" w14:textId="77777777" w:rsidR="007C27BF" w:rsidRPr="00E50DFB" w:rsidRDefault="007C27BF" w:rsidP="00F33BE5">
            <w:pPr>
              <w:jc w:val="center"/>
              <w:rPr>
                <w:rFonts w:ascii="Verdana" w:hAnsi="Verdana"/>
                <w:sz w:val="20"/>
                <w:szCs w:val="20"/>
              </w:rPr>
            </w:pPr>
          </w:p>
        </w:tc>
      </w:tr>
      <w:tr w:rsidR="004E011A" w:rsidRPr="00E50DFB" w14:paraId="0D81B447" w14:textId="77777777" w:rsidTr="00F33BE5">
        <w:trPr>
          <w:jc w:val="center"/>
        </w:trPr>
        <w:tc>
          <w:tcPr>
            <w:tcW w:w="982" w:type="dxa"/>
          </w:tcPr>
          <w:p w14:paraId="259ABE5A" w14:textId="78F10409" w:rsidR="004E011A" w:rsidRPr="00E50DFB" w:rsidRDefault="00944D47" w:rsidP="00F33BE5">
            <w:pPr>
              <w:jc w:val="center"/>
              <w:rPr>
                <w:rFonts w:ascii="Tahoma" w:hAnsi="Tahoma" w:cs="Tahoma"/>
                <w:sz w:val="20"/>
                <w:szCs w:val="20"/>
              </w:rPr>
            </w:pPr>
            <w:r>
              <w:rPr>
                <w:rFonts w:ascii="Tahoma" w:hAnsi="Tahoma" w:cs="Tahoma"/>
                <w:sz w:val="20"/>
                <w:szCs w:val="20"/>
              </w:rPr>
              <w:t>3.3</w:t>
            </w:r>
            <w:r w:rsidR="00A140B2">
              <w:rPr>
                <w:rFonts w:ascii="Tahoma" w:hAnsi="Tahoma" w:cs="Tahoma"/>
                <w:sz w:val="20"/>
                <w:szCs w:val="20"/>
              </w:rPr>
              <w:t>.4</w:t>
            </w:r>
          </w:p>
        </w:tc>
        <w:tc>
          <w:tcPr>
            <w:tcW w:w="8755" w:type="dxa"/>
          </w:tcPr>
          <w:p w14:paraId="3C854768" w14:textId="195C6D17" w:rsidR="004E011A" w:rsidRPr="00E50DFB" w:rsidRDefault="004E793A" w:rsidP="004E793A">
            <w:pPr>
              <w:jc w:val="both"/>
              <w:rPr>
                <w:rFonts w:ascii="Tahoma" w:hAnsi="Tahoma" w:cs="Tahoma"/>
                <w:sz w:val="20"/>
                <w:szCs w:val="20"/>
              </w:rPr>
            </w:pPr>
            <w:r>
              <w:rPr>
                <w:rFonts w:ascii="Tahoma" w:hAnsi="Tahoma" w:cs="Tahoma"/>
                <w:sz w:val="20"/>
                <w:szCs w:val="20"/>
              </w:rPr>
              <w:t>El programa cumple con el ICI mensual señalado en las orientaciones técnicas de la modalidad.</w:t>
            </w:r>
          </w:p>
        </w:tc>
        <w:tc>
          <w:tcPr>
            <w:tcW w:w="1173" w:type="dxa"/>
            <w:vAlign w:val="center"/>
          </w:tcPr>
          <w:p w14:paraId="601129E9" w14:textId="77777777" w:rsidR="004E011A" w:rsidRPr="00E50DFB" w:rsidRDefault="004E011A" w:rsidP="00F33BE5">
            <w:pPr>
              <w:jc w:val="center"/>
              <w:rPr>
                <w:rFonts w:ascii="Verdana" w:hAnsi="Verdana"/>
                <w:sz w:val="20"/>
                <w:szCs w:val="20"/>
              </w:rPr>
            </w:pPr>
          </w:p>
        </w:tc>
      </w:tr>
      <w:tr w:rsidR="00DD68DD" w:rsidRPr="00E50DFB" w14:paraId="11D94165" w14:textId="77777777" w:rsidTr="00913A90">
        <w:trPr>
          <w:jc w:val="center"/>
        </w:trPr>
        <w:tc>
          <w:tcPr>
            <w:tcW w:w="982" w:type="dxa"/>
          </w:tcPr>
          <w:p w14:paraId="4ED2BB0E" w14:textId="488338B5" w:rsidR="00DD68DD" w:rsidRDefault="00DD68DD" w:rsidP="00F33BE5">
            <w:pPr>
              <w:jc w:val="center"/>
              <w:rPr>
                <w:rFonts w:ascii="Tahoma" w:hAnsi="Tahoma" w:cs="Tahoma"/>
                <w:sz w:val="20"/>
                <w:szCs w:val="20"/>
              </w:rPr>
            </w:pPr>
            <w:r>
              <w:rPr>
                <w:rFonts w:ascii="Tahoma" w:hAnsi="Tahoma" w:cs="Tahoma"/>
                <w:sz w:val="20"/>
                <w:szCs w:val="20"/>
              </w:rPr>
              <w:t>3.3.5</w:t>
            </w:r>
          </w:p>
        </w:tc>
        <w:tc>
          <w:tcPr>
            <w:tcW w:w="9928" w:type="dxa"/>
            <w:gridSpan w:val="2"/>
          </w:tcPr>
          <w:p w14:paraId="2402934A" w14:textId="2B8F61E4" w:rsidR="00DD68DD" w:rsidRPr="00E50DFB" w:rsidRDefault="00DD68DD" w:rsidP="00DD68DD">
            <w:pPr>
              <w:rPr>
                <w:rFonts w:ascii="Verdana" w:hAnsi="Verdana"/>
                <w:sz w:val="20"/>
                <w:szCs w:val="20"/>
              </w:rPr>
            </w:pPr>
            <w:r>
              <w:rPr>
                <w:rFonts w:ascii="Tahoma" w:hAnsi="Tahoma" w:cs="Tahoma"/>
                <w:sz w:val="20"/>
                <w:szCs w:val="20"/>
              </w:rPr>
              <w:t>Otro(s) relativo(s) a este ámbito.</w:t>
            </w:r>
          </w:p>
        </w:tc>
      </w:tr>
      <w:tr w:rsidR="004E011A" w:rsidRPr="00E50DFB" w14:paraId="11E2BB7E" w14:textId="77777777" w:rsidTr="00F33BE5">
        <w:trPr>
          <w:jc w:val="center"/>
        </w:trPr>
        <w:tc>
          <w:tcPr>
            <w:tcW w:w="10910" w:type="dxa"/>
            <w:gridSpan w:val="3"/>
          </w:tcPr>
          <w:p w14:paraId="43EDB919" w14:textId="77777777" w:rsidR="004E011A" w:rsidRPr="00E50DFB" w:rsidRDefault="004E011A" w:rsidP="00F33BE5">
            <w:pPr>
              <w:rPr>
                <w:rFonts w:ascii="Tahoma" w:hAnsi="Tahoma" w:cs="Tahoma"/>
                <w:b/>
                <w:sz w:val="20"/>
                <w:szCs w:val="20"/>
              </w:rPr>
            </w:pPr>
            <w:r w:rsidRPr="00E50DFB">
              <w:rPr>
                <w:rFonts w:ascii="Tahoma" w:hAnsi="Tahoma" w:cs="Tahoma"/>
                <w:b/>
                <w:sz w:val="20"/>
                <w:szCs w:val="20"/>
              </w:rPr>
              <w:t>Observaciones y/o indicaciones de mejora</w:t>
            </w:r>
          </w:p>
        </w:tc>
      </w:tr>
      <w:tr w:rsidR="00944D47" w:rsidRPr="00E50DFB" w14:paraId="7EAA8F53" w14:textId="77777777" w:rsidTr="00F33BE5">
        <w:trPr>
          <w:trHeight w:val="20"/>
          <w:jc w:val="center"/>
        </w:trPr>
        <w:tc>
          <w:tcPr>
            <w:tcW w:w="982" w:type="dxa"/>
          </w:tcPr>
          <w:p w14:paraId="423F8838" w14:textId="12A468D5" w:rsidR="00944D47" w:rsidRPr="00E50DFB" w:rsidRDefault="00944D47" w:rsidP="00944D47">
            <w:pPr>
              <w:jc w:val="center"/>
              <w:rPr>
                <w:rFonts w:ascii="Tahoma" w:hAnsi="Tahoma" w:cs="Tahoma"/>
                <w:sz w:val="20"/>
                <w:szCs w:val="20"/>
              </w:rPr>
            </w:pPr>
            <w:r>
              <w:rPr>
                <w:rFonts w:ascii="Tahoma" w:hAnsi="Tahoma" w:cs="Tahoma"/>
                <w:sz w:val="20"/>
                <w:szCs w:val="20"/>
              </w:rPr>
              <w:t>3.3.1</w:t>
            </w:r>
          </w:p>
        </w:tc>
        <w:tc>
          <w:tcPr>
            <w:tcW w:w="9928" w:type="dxa"/>
            <w:gridSpan w:val="2"/>
          </w:tcPr>
          <w:p w14:paraId="1A59B612" w14:textId="77777777" w:rsidR="00944D47" w:rsidRPr="00E50DFB" w:rsidRDefault="00944D47" w:rsidP="00944D47">
            <w:pPr>
              <w:rPr>
                <w:rFonts w:ascii="Tahoma" w:hAnsi="Tahoma" w:cs="Tahoma"/>
                <w:sz w:val="20"/>
                <w:szCs w:val="20"/>
              </w:rPr>
            </w:pPr>
          </w:p>
        </w:tc>
      </w:tr>
      <w:tr w:rsidR="00944D47" w:rsidRPr="00E50DFB" w14:paraId="77F71E3D" w14:textId="77777777" w:rsidTr="00F33BE5">
        <w:trPr>
          <w:trHeight w:val="20"/>
          <w:jc w:val="center"/>
        </w:trPr>
        <w:tc>
          <w:tcPr>
            <w:tcW w:w="982" w:type="dxa"/>
          </w:tcPr>
          <w:p w14:paraId="70496B98" w14:textId="36F0E301" w:rsidR="00944D47" w:rsidRPr="00E50DFB" w:rsidRDefault="00944D47" w:rsidP="00944D47">
            <w:pPr>
              <w:jc w:val="center"/>
              <w:rPr>
                <w:rFonts w:ascii="Tahoma" w:hAnsi="Tahoma" w:cs="Tahoma"/>
                <w:sz w:val="20"/>
                <w:szCs w:val="20"/>
              </w:rPr>
            </w:pPr>
            <w:r>
              <w:rPr>
                <w:rFonts w:ascii="Tahoma" w:hAnsi="Tahoma" w:cs="Tahoma"/>
                <w:sz w:val="20"/>
                <w:szCs w:val="20"/>
              </w:rPr>
              <w:t>3.3.2</w:t>
            </w:r>
          </w:p>
        </w:tc>
        <w:tc>
          <w:tcPr>
            <w:tcW w:w="9928" w:type="dxa"/>
            <w:gridSpan w:val="2"/>
          </w:tcPr>
          <w:p w14:paraId="4BB19D94" w14:textId="77777777" w:rsidR="00944D47" w:rsidRPr="00E50DFB" w:rsidRDefault="00944D47" w:rsidP="00944D47">
            <w:pPr>
              <w:rPr>
                <w:rFonts w:ascii="Tahoma" w:hAnsi="Tahoma" w:cs="Tahoma"/>
                <w:sz w:val="20"/>
                <w:szCs w:val="20"/>
              </w:rPr>
            </w:pPr>
          </w:p>
        </w:tc>
      </w:tr>
      <w:tr w:rsidR="00944D47" w:rsidRPr="00E50DFB" w14:paraId="7EFBAB87" w14:textId="77777777" w:rsidTr="00F33BE5">
        <w:trPr>
          <w:trHeight w:val="20"/>
          <w:jc w:val="center"/>
        </w:trPr>
        <w:tc>
          <w:tcPr>
            <w:tcW w:w="982" w:type="dxa"/>
          </w:tcPr>
          <w:p w14:paraId="5E500471" w14:textId="3583CC2F" w:rsidR="00944D47" w:rsidRPr="00E50DFB" w:rsidRDefault="00944D47" w:rsidP="00944D47">
            <w:pPr>
              <w:jc w:val="center"/>
              <w:rPr>
                <w:rFonts w:ascii="Tahoma" w:hAnsi="Tahoma" w:cs="Tahoma"/>
                <w:sz w:val="20"/>
                <w:szCs w:val="20"/>
              </w:rPr>
            </w:pPr>
            <w:r>
              <w:rPr>
                <w:rFonts w:ascii="Tahoma" w:hAnsi="Tahoma" w:cs="Tahoma"/>
                <w:sz w:val="20"/>
                <w:szCs w:val="20"/>
              </w:rPr>
              <w:t>3.3.3</w:t>
            </w:r>
          </w:p>
        </w:tc>
        <w:tc>
          <w:tcPr>
            <w:tcW w:w="9928" w:type="dxa"/>
            <w:gridSpan w:val="2"/>
          </w:tcPr>
          <w:p w14:paraId="3EC74DAD" w14:textId="77777777" w:rsidR="00944D47" w:rsidRPr="00E50DFB" w:rsidRDefault="00944D47" w:rsidP="00944D47">
            <w:pPr>
              <w:rPr>
                <w:rFonts w:ascii="Tahoma" w:hAnsi="Tahoma" w:cs="Tahoma"/>
                <w:sz w:val="20"/>
                <w:szCs w:val="20"/>
              </w:rPr>
            </w:pPr>
          </w:p>
        </w:tc>
      </w:tr>
      <w:tr w:rsidR="00944D47" w:rsidRPr="00E50DFB" w14:paraId="45BC135D" w14:textId="77777777" w:rsidTr="00F33BE5">
        <w:trPr>
          <w:trHeight w:val="20"/>
          <w:jc w:val="center"/>
        </w:trPr>
        <w:tc>
          <w:tcPr>
            <w:tcW w:w="982" w:type="dxa"/>
          </w:tcPr>
          <w:p w14:paraId="17F05767" w14:textId="68ACC175" w:rsidR="00944D47" w:rsidRPr="00E50DFB" w:rsidRDefault="00944D47" w:rsidP="00944D47">
            <w:pPr>
              <w:jc w:val="center"/>
              <w:rPr>
                <w:rFonts w:ascii="Tahoma" w:hAnsi="Tahoma" w:cs="Tahoma"/>
                <w:sz w:val="20"/>
                <w:szCs w:val="20"/>
              </w:rPr>
            </w:pPr>
            <w:r>
              <w:rPr>
                <w:rFonts w:ascii="Tahoma" w:hAnsi="Tahoma" w:cs="Tahoma"/>
                <w:sz w:val="20"/>
                <w:szCs w:val="20"/>
              </w:rPr>
              <w:t>3.3.4</w:t>
            </w:r>
          </w:p>
        </w:tc>
        <w:tc>
          <w:tcPr>
            <w:tcW w:w="9928" w:type="dxa"/>
            <w:gridSpan w:val="2"/>
          </w:tcPr>
          <w:p w14:paraId="7A55B98B" w14:textId="77777777" w:rsidR="00944D47" w:rsidRPr="00E50DFB" w:rsidRDefault="00944D47" w:rsidP="00944D47">
            <w:pPr>
              <w:rPr>
                <w:rFonts w:ascii="Tahoma" w:hAnsi="Tahoma" w:cs="Tahoma"/>
                <w:sz w:val="20"/>
                <w:szCs w:val="20"/>
              </w:rPr>
            </w:pPr>
          </w:p>
        </w:tc>
      </w:tr>
      <w:tr w:rsidR="00944D47" w:rsidRPr="00E50DFB" w14:paraId="266AAE41" w14:textId="77777777" w:rsidTr="00F33BE5">
        <w:trPr>
          <w:trHeight w:val="20"/>
          <w:jc w:val="center"/>
        </w:trPr>
        <w:tc>
          <w:tcPr>
            <w:tcW w:w="982" w:type="dxa"/>
          </w:tcPr>
          <w:p w14:paraId="5B3FB904" w14:textId="34007FEA" w:rsidR="00944D47" w:rsidRPr="00E50DFB" w:rsidRDefault="00944D47" w:rsidP="00944D47">
            <w:pPr>
              <w:jc w:val="center"/>
              <w:rPr>
                <w:rFonts w:ascii="Tahoma" w:hAnsi="Tahoma" w:cs="Tahoma"/>
                <w:sz w:val="20"/>
                <w:szCs w:val="20"/>
              </w:rPr>
            </w:pPr>
            <w:r>
              <w:rPr>
                <w:rFonts w:ascii="Tahoma" w:hAnsi="Tahoma" w:cs="Tahoma"/>
                <w:sz w:val="20"/>
                <w:szCs w:val="20"/>
              </w:rPr>
              <w:t>3.3.5</w:t>
            </w:r>
          </w:p>
        </w:tc>
        <w:tc>
          <w:tcPr>
            <w:tcW w:w="9928" w:type="dxa"/>
            <w:gridSpan w:val="2"/>
          </w:tcPr>
          <w:p w14:paraId="36A9AD50" w14:textId="77777777" w:rsidR="00944D47" w:rsidRPr="00E50DFB" w:rsidRDefault="00944D47" w:rsidP="00944D47">
            <w:pPr>
              <w:rPr>
                <w:rFonts w:ascii="Tahoma" w:hAnsi="Tahoma" w:cs="Tahoma"/>
                <w:sz w:val="20"/>
                <w:szCs w:val="20"/>
              </w:rPr>
            </w:pPr>
          </w:p>
        </w:tc>
      </w:tr>
    </w:tbl>
    <w:p w14:paraId="7591FAAC" w14:textId="725FF1F2" w:rsidR="004E011A" w:rsidRDefault="004E011A" w:rsidP="009D4917">
      <w:pPr>
        <w:spacing w:after="0"/>
        <w:jc w:val="center"/>
        <w:rPr>
          <w:rFonts w:ascii="Verdana" w:hAnsi="Verdana"/>
          <w:b/>
          <w:sz w:val="20"/>
          <w:szCs w:val="20"/>
        </w:rPr>
      </w:pPr>
    </w:p>
    <w:tbl>
      <w:tblPr>
        <w:tblStyle w:val="Tablaconcuadrcula"/>
        <w:tblW w:w="10910" w:type="dxa"/>
        <w:jc w:val="center"/>
        <w:tblLook w:val="04A0" w:firstRow="1" w:lastRow="0" w:firstColumn="1" w:lastColumn="0" w:noHBand="0" w:noVBand="1"/>
      </w:tblPr>
      <w:tblGrid>
        <w:gridCol w:w="982"/>
        <w:gridCol w:w="8755"/>
        <w:gridCol w:w="1173"/>
      </w:tblGrid>
      <w:tr w:rsidR="00B009D4" w:rsidRPr="00E50DFB" w14:paraId="006E99EA" w14:textId="77777777" w:rsidTr="00F33BE5">
        <w:trPr>
          <w:jc w:val="center"/>
        </w:trPr>
        <w:tc>
          <w:tcPr>
            <w:tcW w:w="9737" w:type="dxa"/>
            <w:gridSpan w:val="2"/>
            <w:shd w:val="clear" w:color="auto" w:fill="FFC000"/>
          </w:tcPr>
          <w:p w14:paraId="5BF6B617" w14:textId="02CD9A57" w:rsidR="00B009D4" w:rsidRPr="00E50DFB" w:rsidRDefault="00B009D4" w:rsidP="00F33BE5">
            <w:pPr>
              <w:jc w:val="both"/>
              <w:rPr>
                <w:rFonts w:ascii="Tahoma" w:hAnsi="Tahoma" w:cs="Tahoma"/>
                <w:b/>
                <w:sz w:val="20"/>
                <w:szCs w:val="20"/>
              </w:rPr>
            </w:pPr>
            <w:r w:rsidRPr="00E50DFB">
              <w:rPr>
                <w:rFonts w:ascii="Tahoma" w:hAnsi="Tahoma" w:cs="Tahoma"/>
                <w:b/>
                <w:sz w:val="20"/>
                <w:szCs w:val="20"/>
              </w:rPr>
              <w:t>Dimen</w:t>
            </w:r>
            <w:r w:rsidR="00944D47">
              <w:rPr>
                <w:rFonts w:ascii="Tahoma" w:hAnsi="Tahoma" w:cs="Tahoma"/>
                <w:b/>
                <w:sz w:val="20"/>
                <w:szCs w:val="20"/>
              </w:rPr>
              <w:t>sión N°3.4</w:t>
            </w:r>
            <w:r w:rsidRPr="00E50DFB">
              <w:rPr>
                <w:rFonts w:ascii="Tahoma" w:hAnsi="Tahoma" w:cs="Tahoma"/>
                <w:b/>
                <w:sz w:val="20"/>
                <w:szCs w:val="20"/>
              </w:rPr>
              <w:t>.: Carpetas individuales de los NNA</w:t>
            </w:r>
          </w:p>
        </w:tc>
        <w:tc>
          <w:tcPr>
            <w:tcW w:w="1173" w:type="dxa"/>
            <w:shd w:val="clear" w:color="auto" w:fill="FFC000"/>
          </w:tcPr>
          <w:p w14:paraId="22B4780F" w14:textId="77777777" w:rsidR="00B009D4" w:rsidRPr="00E50DFB" w:rsidRDefault="00B009D4" w:rsidP="00F33BE5">
            <w:pPr>
              <w:jc w:val="center"/>
              <w:rPr>
                <w:rFonts w:ascii="Verdana" w:hAnsi="Verdana"/>
                <w:b/>
                <w:sz w:val="20"/>
                <w:szCs w:val="20"/>
              </w:rPr>
            </w:pPr>
            <w:r w:rsidRPr="00E50DFB">
              <w:rPr>
                <w:rFonts w:ascii="Verdana" w:hAnsi="Verdana"/>
                <w:b/>
                <w:sz w:val="20"/>
                <w:szCs w:val="20"/>
              </w:rPr>
              <w:t>Puntaje</w:t>
            </w:r>
          </w:p>
        </w:tc>
      </w:tr>
      <w:tr w:rsidR="00B009D4" w:rsidRPr="00E50DFB" w14:paraId="2FFA9319" w14:textId="77777777" w:rsidTr="00F33BE5">
        <w:trPr>
          <w:jc w:val="center"/>
        </w:trPr>
        <w:tc>
          <w:tcPr>
            <w:tcW w:w="982" w:type="dxa"/>
          </w:tcPr>
          <w:p w14:paraId="2E135DE8" w14:textId="2DA8B4CA" w:rsidR="00B009D4" w:rsidRPr="00E50DFB" w:rsidRDefault="00944D47" w:rsidP="00F33BE5">
            <w:pPr>
              <w:jc w:val="center"/>
              <w:rPr>
                <w:rFonts w:ascii="Tahoma" w:hAnsi="Tahoma" w:cs="Tahoma"/>
                <w:sz w:val="20"/>
                <w:szCs w:val="20"/>
              </w:rPr>
            </w:pPr>
            <w:r>
              <w:rPr>
                <w:rFonts w:ascii="Tahoma" w:hAnsi="Tahoma" w:cs="Tahoma"/>
                <w:sz w:val="20"/>
                <w:szCs w:val="20"/>
              </w:rPr>
              <w:t>3.4</w:t>
            </w:r>
            <w:r w:rsidR="00B009D4">
              <w:rPr>
                <w:rFonts w:ascii="Tahoma" w:hAnsi="Tahoma" w:cs="Tahoma"/>
                <w:sz w:val="20"/>
                <w:szCs w:val="20"/>
              </w:rPr>
              <w:t>.1</w:t>
            </w:r>
          </w:p>
        </w:tc>
        <w:tc>
          <w:tcPr>
            <w:tcW w:w="8755" w:type="dxa"/>
          </w:tcPr>
          <w:p w14:paraId="38065417" w14:textId="7F2EC8B1" w:rsidR="00B009D4" w:rsidRPr="00E50DFB" w:rsidRDefault="00B009D4" w:rsidP="00F33BE5">
            <w:pPr>
              <w:jc w:val="both"/>
              <w:rPr>
                <w:rFonts w:ascii="Tahoma" w:hAnsi="Tahoma" w:cs="Tahoma"/>
                <w:sz w:val="20"/>
                <w:szCs w:val="20"/>
              </w:rPr>
            </w:pPr>
            <w:r w:rsidRPr="00E50DFB">
              <w:rPr>
                <w:rFonts w:ascii="Tahoma" w:hAnsi="Tahoma" w:cs="Tahoma"/>
                <w:sz w:val="20"/>
                <w:szCs w:val="20"/>
              </w:rPr>
              <w:t>Las carpetas individuales de los NNA</w:t>
            </w:r>
            <w:r w:rsidR="00AC2719">
              <w:rPr>
                <w:rFonts w:ascii="Tahoma" w:hAnsi="Tahoma" w:cs="Tahoma"/>
                <w:sz w:val="20"/>
                <w:szCs w:val="20"/>
              </w:rPr>
              <w:t xml:space="preserve"> que fueron revisadas,</w:t>
            </w:r>
            <w:r w:rsidRPr="00E50DFB">
              <w:rPr>
                <w:rFonts w:ascii="Tahoma" w:hAnsi="Tahoma" w:cs="Tahoma"/>
                <w:sz w:val="20"/>
                <w:szCs w:val="20"/>
              </w:rPr>
              <w:t xml:space="preserve"> presentan al día toda la documentación que es indicada por</w:t>
            </w:r>
            <w:r w:rsidR="00071E73">
              <w:rPr>
                <w:rFonts w:ascii="Tahoma" w:hAnsi="Tahoma" w:cs="Tahoma"/>
                <w:sz w:val="20"/>
                <w:szCs w:val="20"/>
              </w:rPr>
              <w:t xml:space="preserve"> </w:t>
            </w:r>
            <w:proofErr w:type="spellStart"/>
            <w:r w:rsidR="00071E73">
              <w:rPr>
                <w:rFonts w:ascii="Tahoma" w:hAnsi="Tahoma" w:cs="Tahoma"/>
                <w:sz w:val="20"/>
                <w:szCs w:val="20"/>
              </w:rPr>
              <w:t>Memorandum</w:t>
            </w:r>
            <w:proofErr w:type="spellEnd"/>
            <w:r w:rsidR="00071E73">
              <w:rPr>
                <w:rFonts w:ascii="Tahoma" w:hAnsi="Tahoma" w:cs="Tahoma"/>
                <w:sz w:val="20"/>
                <w:szCs w:val="20"/>
              </w:rPr>
              <w:t xml:space="preserve"> 1165 del Servicio Mejor Niñez (y que remplaza</w:t>
            </w:r>
            <w:r w:rsidRPr="00E50DFB">
              <w:rPr>
                <w:rFonts w:ascii="Tahoma" w:hAnsi="Tahoma" w:cs="Tahoma"/>
                <w:sz w:val="20"/>
                <w:szCs w:val="20"/>
              </w:rPr>
              <w:t xml:space="preserve"> la Nota Técnica N°6 del Servicio</w:t>
            </w:r>
            <w:r w:rsidR="00972085">
              <w:rPr>
                <w:rFonts w:ascii="Tahoma" w:hAnsi="Tahoma" w:cs="Tahoma"/>
                <w:sz w:val="20"/>
                <w:szCs w:val="20"/>
              </w:rPr>
              <w:t xml:space="preserve"> Mejor Niñez</w:t>
            </w:r>
            <w:r w:rsidR="00071E73">
              <w:rPr>
                <w:rFonts w:ascii="Tahoma" w:hAnsi="Tahoma" w:cs="Tahoma"/>
                <w:sz w:val="20"/>
                <w:szCs w:val="20"/>
              </w:rPr>
              <w:t>)</w:t>
            </w:r>
          </w:p>
        </w:tc>
        <w:tc>
          <w:tcPr>
            <w:tcW w:w="1173" w:type="dxa"/>
            <w:vAlign w:val="center"/>
          </w:tcPr>
          <w:p w14:paraId="65D4CE48" w14:textId="77777777" w:rsidR="00B009D4" w:rsidRPr="00E50DFB" w:rsidRDefault="00B009D4" w:rsidP="00F33BE5">
            <w:pPr>
              <w:jc w:val="center"/>
              <w:rPr>
                <w:rFonts w:ascii="Verdana" w:hAnsi="Verdana"/>
                <w:sz w:val="20"/>
                <w:szCs w:val="20"/>
              </w:rPr>
            </w:pPr>
          </w:p>
        </w:tc>
      </w:tr>
      <w:tr w:rsidR="00B009D4" w:rsidRPr="00E50DFB" w14:paraId="1DB85C12" w14:textId="77777777" w:rsidTr="00F33BE5">
        <w:trPr>
          <w:jc w:val="center"/>
        </w:trPr>
        <w:tc>
          <w:tcPr>
            <w:tcW w:w="982" w:type="dxa"/>
          </w:tcPr>
          <w:p w14:paraId="21F9B7BD" w14:textId="1D2358AC" w:rsidR="00B009D4" w:rsidRPr="00E50DFB" w:rsidRDefault="00944D47" w:rsidP="00F33BE5">
            <w:pPr>
              <w:jc w:val="center"/>
              <w:rPr>
                <w:rFonts w:ascii="Tahoma" w:hAnsi="Tahoma" w:cs="Tahoma"/>
                <w:sz w:val="20"/>
                <w:szCs w:val="20"/>
              </w:rPr>
            </w:pPr>
            <w:r>
              <w:rPr>
                <w:rFonts w:ascii="Tahoma" w:hAnsi="Tahoma" w:cs="Tahoma"/>
                <w:sz w:val="20"/>
                <w:szCs w:val="20"/>
              </w:rPr>
              <w:t>3.4</w:t>
            </w:r>
            <w:r w:rsidR="008D5A2A">
              <w:rPr>
                <w:rFonts w:ascii="Tahoma" w:hAnsi="Tahoma" w:cs="Tahoma"/>
                <w:sz w:val="20"/>
                <w:szCs w:val="20"/>
              </w:rPr>
              <w:t>.2</w:t>
            </w:r>
          </w:p>
        </w:tc>
        <w:tc>
          <w:tcPr>
            <w:tcW w:w="8755" w:type="dxa"/>
          </w:tcPr>
          <w:p w14:paraId="040A95E5" w14:textId="77777777" w:rsidR="00B009D4" w:rsidRPr="00E50DFB" w:rsidRDefault="00B009D4" w:rsidP="00F33BE5">
            <w:pPr>
              <w:jc w:val="both"/>
              <w:rPr>
                <w:rFonts w:ascii="Tahoma" w:hAnsi="Tahoma" w:cs="Tahoma"/>
                <w:sz w:val="20"/>
                <w:szCs w:val="20"/>
              </w:rPr>
            </w:pPr>
            <w:r w:rsidRPr="00E50DFB">
              <w:rPr>
                <w:rFonts w:ascii="Tahoma" w:hAnsi="Tahoma" w:cs="Tahoma"/>
                <w:sz w:val="20"/>
                <w:szCs w:val="20"/>
              </w:rPr>
              <w:t>Director/a aplica estrategias periódicas que le permiten conocer el estado en el que se encuentran las carpetas individuales, y efectuar las indicaciones de mejora que correspondan con el equipo.</w:t>
            </w:r>
          </w:p>
        </w:tc>
        <w:tc>
          <w:tcPr>
            <w:tcW w:w="1173" w:type="dxa"/>
            <w:vAlign w:val="center"/>
          </w:tcPr>
          <w:p w14:paraId="25252991" w14:textId="77777777" w:rsidR="00B009D4" w:rsidRPr="00E50DFB" w:rsidRDefault="00B009D4" w:rsidP="00F33BE5">
            <w:pPr>
              <w:jc w:val="center"/>
              <w:rPr>
                <w:rFonts w:ascii="Verdana" w:hAnsi="Verdana"/>
                <w:sz w:val="20"/>
                <w:szCs w:val="20"/>
              </w:rPr>
            </w:pPr>
          </w:p>
        </w:tc>
      </w:tr>
      <w:tr w:rsidR="00B009D4" w:rsidRPr="00E50DFB" w14:paraId="4268FF73" w14:textId="77777777" w:rsidTr="00F33BE5">
        <w:trPr>
          <w:jc w:val="center"/>
        </w:trPr>
        <w:tc>
          <w:tcPr>
            <w:tcW w:w="982" w:type="dxa"/>
          </w:tcPr>
          <w:p w14:paraId="44B0E173" w14:textId="082FD976" w:rsidR="00B009D4" w:rsidRPr="00E50DFB" w:rsidRDefault="00944D47" w:rsidP="00F33BE5">
            <w:pPr>
              <w:jc w:val="center"/>
              <w:rPr>
                <w:rFonts w:ascii="Tahoma" w:hAnsi="Tahoma" w:cs="Tahoma"/>
                <w:sz w:val="20"/>
                <w:szCs w:val="20"/>
              </w:rPr>
            </w:pPr>
            <w:r>
              <w:rPr>
                <w:rFonts w:ascii="Tahoma" w:hAnsi="Tahoma" w:cs="Tahoma"/>
                <w:sz w:val="20"/>
                <w:szCs w:val="20"/>
              </w:rPr>
              <w:t>3.4</w:t>
            </w:r>
            <w:r w:rsidR="008D5A2A">
              <w:rPr>
                <w:rFonts w:ascii="Tahoma" w:hAnsi="Tahoma" w:cs="Tahoma"/>
                <w:sz w:val="20"/>
                <w:szCs w:val="20"/>
              </w:rPr>
              <w:t>.3</w:t>
            </w:r>
          </w:p>
        </w:tc>
        <w:tc>
          <w:tcPr>
            <w:tcW w:w="8755" w:type="dxa"/>
          </w:tcPr>
          <w:p w14:paraId="50C5DA7C" w14:textId="77777777" w:rsidR="00B009D4" w:rsidRPr="00E50DFB" w:rsidRDefault="00B009D4" w:rsidP="00F33BE5">
            <w:pPr>
              <w:jc w:val="both"/>
              <w:rPr>
                <w:rFonts w:ascii="Tahoma" w:hAnsi="Tahoma" w:cs="Tahoma"/>
                <w:sz w:val="20"/>
                <w:szCs w:val="20"/>
              </w:rPr>
            </w:pPr>
            <w:r w:rsidRPr="00E50DFB">
              <w:rPr>
                <w:rFonts w:ascii="Tahoma" w:hAnsi="Tahoma" w:cs="Tahoma"/>
                <w:sz w:val="20"/>
                <w:szCs w:val="20"/>
              </w:rPr>
              <w:t>Director/a aplica estrategias con el equipo, tendientes a respaldar la información crítica contenida en las carpetas individuales (carpetas digitales, OneDrive, etc.).</w:t>
            </w:r>
          </w:p>
        </w:tc>
        <w:tc>
          <w:tcPr>
            <w:tcW w:w="1173" w:type="dxa"/>
            <w:vAlign w:val="center"/>
          </w:tcPr>
          <w:p w14:paraId="515B9B7E" w14:textId="77777777" w:rsidR="00B009D4" w:rsidRPr="00E50DFB" w:rsidRDefault="00B009D4" w:rsidP="00F33BE5">
            <w:pPr>
              <w:jc w:val="center"/>
              <w:rPr>
                <w:rFonts w:ascii="Verdana" w:hAnsi="Verdana"/>
                <w:sz w:val="20"/>
                <w:szCs w:val="20"/>
              </w:rPr>
            </w:pPr>
          </w:p>
        </w:tc>
      </w:tr>
      <w:tr w:rsidR="00DD68DD" w:rsidRPr="00E50DFB" w14:paraId="66C4520D" w14:textId="77777777" w:rsidTr="00913A90">
        <w:trPr>
          <w:jc w:val="center"/>
        </w:trPr>
        <w:tc>
          <w:tcPr>
            <w:tcW w:w="982" w:type="dxa"/>
          </w:tcPr>
          <w:p w14:paraId="286CFEB2" w14:textId="25FD598C" w:rsidR="00DD68DD" w:rsidRDefault="008D5A2A" w:rsidP="00F33BE5">
            <w:pPr>
              <w:jc w:val="center"/>
              <w:rPr>
                <w:rFonts w:ascii="Tahoma" w:hAnsi="Tahoma" w:cs="Tahoma"/>
                <w:sz w:val="20"/>
                <w:szCs w:val="20"/>
              </w:rPr>
            </w:pPr>
            <w:r>
              <w:rPr>
                <w:rFonts w:ascii="Tahoma" w:hAnsi="Tahoma" w:cs="Tahoma"/>
                <w:sz w:val="20"/>
                <w:szCs w:val="20"/>
              </w:rPr>
              <w:t>3.4.4</w:t>
            </w:r>
          </w:p>
        </w:tc>
        <w:tc>
          <w:tcPr>
            <w:tcW w:w="9928" w:type="dxa"/>
            <w:gridSpan w:val="2"/>
          </w:tcPr>
          <w:p w14:paraId="0B235D70" w14:textId="0D9A0952" w:rsidR="00DD68DD" w:rsidRPr="00E50DFB" w:rsidRDefault="00DD68DD" w:rsidP="00DD68DD">
            <w:pPr>
              <w:rPr>
                <w:rFonts w:ascii="Verdana" w:hAnsi="Verdana"/>
                <w:sz w:val="20"/>
                <w:szCs w:val="20"/>
              </w:rPr>
            </w:pPr>
            <w:r>
              <w:rPr>
                <w:rFonts w:ascii="Tahoma" w:hAnsi="Tahoma" w:cs="Tahoma"/>
                <w:sz w:val="20"/>
                <w:szCs w:val="20"/>
              </w:rPr>
              <w:t>Otro(s) relativo(s) a este ámbito.</w:t>
            </w:r>
          </w:p>
        </w:tc>
      </w:tr>
      <w:tr w:rsidR="00B009D4" w:rsidRPr="00E50DFB" w14:paraId="7D31CA8F" w14:textId="77777777" w:rsidTr="00F33BE5">
        <w:trPr>
          <w:jc w:val="center"/>
        </w:trPr>
        <w:tc>
          <w:tcPr>
            <w:tcW w:w="10910" w:type="dxa"/>
            <w:gridSpan w:val="3"/>
          </w:tcPr>
          <w:p w14:paraId="6C97234A" w14:textId="77777777" w:rsidR="00B009D4" w:rsidRPr="00E50DFB" w:rsidRDefault="00B009D4" w:rsidP="00F33BE5">
            <w:pPr>
              <w:rPr>
                <w:rFonts w:ascii="Tahoma" w:hAnsi="Tahoma" w:cs="Tahoma"/>
                <w:b/>
                <w:sz w:val="20"/>
                <w:szCs w:val="20"/>
              </w:rPr>
            </w:pPr>
            <w:r w:rsidRPr="00E50DFB">
              <w:rPr>
                <w:rFonts w:ascii="Tahoma" w:hAnsi="Tahoma" w:cs="Tahoma"/>
                <w:b/>
                <w:sz w:val="20"/>
                <w:szCs w:val="20"/>
              </w:rPr>
              <w:t>Observaciones y/o indicaciones de mejora</w:t>
            </w:r>
          </w:p>
        </w:tc>
      </w:tr>
      <w:tr w:rsidR="00944D47" w:rsidRPr="00E50DFB" w14:paraId="7A499871" w14:textId="77777777" w:rsidTr="00F33BE5">
        <w:trPr>
          <w:trHeight w:val="20"/>
          <w:jc w:val="center"/>
        </w:trPr>
        <w:tc>
          <w:tcPr>
            <w:tcW w:w="982" w:type="dxa"/>
          </w:tcPr>
          <w:p w14:paraId="7A34D9BD" w14:textId="1ACC5F34" w:rsidR="00944D47" w:rsidRPr="00E50DFB" w:rsidRDefault="00944D47" w:rsidP="00944D47">
            <w:pPr>
              <w:jc w:val="center"/>
              <w:rPr>
                <w:rFonts w:ascii="Tahoma" w:hAnsi="Tahoma" w:cs="Tahoma"/>
                <w:sz w:val="20"/>
                <w:szCs w:val="20"/>
              </w:rPr>
            </w:pPr>
            <w:r>
              <w:rPr>
                <w:rFonts w:ascii="Tahoma" w:hAnsi="Tahoma" w:cs="Tahoma"/>
                <w:sz w:val="20"/>
                <w:szCs w:val="20"/>
              </w:rPr>
              <w:t>3.4.1</w:t>
            </w:r>
          </w:p>
        </w:tc>
        <w:tc>
          <w:tcPr>
            <w:tcW w:w="9928" w:type="dxa"/>
            <w:gridSpan w:val="2"/>
          </w:tcPr>
          <w:p w14:paraId="5892295C" w14:textId="77777777" w:rsidR="00944D47" w:rsidRPr="00E50DFB" w:rsidRDefault="00944D47" w:rsidP="00944D47">
            <w:pPr>
              <w:rPr>
                <w:rFonts w:ascii="Tahoma" w:hAnsi="Tahoma" w:cs="Tahoma"/>
                <w:sz w:val="20"/>
                <w:szCs w:val="20"/>
              </w:rPr>
            </w:pPr>
          </w:p>
        </w:tc>
      </w:tr>
      <w:tr w:rsidR="00944D47" w:rsidRPr="00E50DFB" w14:paraId="67B3A885" w14:textId="77777777" w:rsidTr="00F33BE5">
        <w:trPr>
          <w:trHeight w:val="20"/>
          <w:jc w:val="center"/>
        </w:trPr>
        <w:tc>
          <w:tcPr>
            <w:tcW w:w="982" w:type="dxa"/>
          </w:tcPr>
          <w:p w14:paraId="746A2813" w14:textId="4CD6E26B" w:rsidR="00944D47" w:rsidRPr="00E50DFB" w:rsidRDefault="00944D47" w:rsidP="00944D47">
            <w:pPr>
              <w:jc w:val="center"/>
              <w:rPr>
                <w:rFonts w:ascii="Tahoma" w:hAnsi="Tahoma" w:cs="Tahoma"/>
                <w:sz w:val="20"/>
                <w:szCs w:val="20"/>
              </w:rPr>
            </w:pPr>
            <w:r>
              <w:rPr>
                <w:rFonts w:ascii="Tahoma" w:hAnsi="Tahoma" w:cs="Tahoma"/>
                <w:sz w:val="20"/>
                <w:szCs w:val="20"/>
              </w:rPr>
              <w:t>3.4.2</w:t>
            </w:r>
          </w:p>
        </w:tc>
        <w:tc>
          <w:tcPr>
            <w:tcW w:w="9928" w:type="dxa"/>
            <w:gridSpan w:val="2"/>
          </w:tcPr>
          <w:p w14:paraId="27905904" w14:textId="77777777" w:rsidR="00944D47" w:rsidRPr="00E50DFB" w:rsidRDefault="00944D47" w:rsidP="00944D47">
            <w:pPr>
              <w:rPr>
                <w:rFonts w:ascii="Tahoma" w:hAnsi="Tahoma" w:cs="Tahoma"/>
                <w:sz w:val="20"/>
                <w:szCs w:val="20"/>
              </w:rPr>
            </w:pPr>
          </w:p>
        </w:tc>
      </w:tr>
      <w:tr w:rsidR="00944D47" w:rsidRPr="00E50DFB" w14:paraId="7496E72A" w14:textId="77777777" w:rsidTr="00F33BE5">
        <w:trPr>
          <w:trHeight w:val="20"/>
          <w:jc w:val="center"/>
        </w:trPr>
        <w:tc>
          <w:tcPr>
            <w:tcW w:w="982" w:type="dxa"/>
          </w:tcPr>
          <w:p w14:paraId="7254EDC0" w14:textId="5825085F" w:rsidR="00944D47" w:rsidRPr="00E50DFB" w:rsidRDefault="00944D47" w:rsidP="00944D47">
            <w:pPr>
              <w:jc w:val="center"/>
              <w:rPr>
                <w:rFonts w:ascii="Tahoma" w:hAnsi="Tahoma" w:cs="Tahoma"/>
                <w:sz w:val="20"/>
                <w:szCs w:val="20"/>
              </w:rPr>
            </w:pPr>
            <w:r>
              <w:rPr>
                <w:rFonts w:ascii="Tahoma" w:hAnsi="Tahoma" w:cs="Tahoma"/>
                <w:sz w:val="20"/>
                <w:szCs w:val="20"/>
              </w:rPr>
              <w:t>3.4.3</w:t>
            </w:r>
          </w:p>
        </w:tc>
        <w:tc>
          <w:tcPr>
            <w:tcW w:w="9928" w:type="dxa"/>
            <w:gridSpan w:val="2"/>
          </w:tcPr>
          <w:p w14:paraId="3F31CD1F" w14:textId="77777777" w:rsidR="00944D47" w:rsidRPr="00E50DFB" w:rsidRDefault="00944D47" w:rsidP="00944D47">
            <w:pPr>
              <w:rPr>
                <w:rFonts w:ascii="Tahoma" w:hAnsi="Tahoma" w:cs="Tahoma"/>
                <w:sz w:val="20"/>
                <w:szCs w:val="20"/>
              </w:rPr>
            </w:pPr>
          </w:p>
        </w:tc>
      </w:tr>
      <w:tr w:rsidR="00944D47" w:rsidRPr="00E50DFB" w14:paraId="5B039648" w14:textId="77777777" w:rsidTr="00F33BE5">
        <w:trPr>
          <w:trHeight w:val="20"/>
          <w:jc w:val="center"/>
        </w:trPr>
        <w:tc>
          <w:tcPr>
            <w:tcW w:w="982" w:type="dxa"/>
          </w:tcPr>
          <w:p w14:paraId="5C2F2C58" w14:textId="7E6CC623" w:rsidR="00944D47" w:rsidRPr="00E50DFB" w:rsidRDefault="00944D47" w:rsidP="00944D47">
            <w:pPr>
              <w:jc w:val="center"/>
              <w:rPr>
                <w:rFonts w:ascii="Tahoma" w:hAnsi="Tahoma" w:cs="Tahoma"/>
                <w:sz w:val="20"/>
                <w:szCs w:val="20"/>
              </w:rPr>
            </w:pPr>
            <w:r>
              <w:rPr>
                <w:rFonts w:ascii="Tahoma" w:hAnsi="Tahoma" w:cs="Tahoma"/>
                <w:sz w:val="20"/>
                <w:szCs w:val="20"/>
              </w:rPr>
              <w:t>3.4.4</w:t>
            </w:r>
          </w:p>
        </w:tc>
        <w:tc>
          <w:tcPr>
            <w:tcW w:w="9928" w:type="dxa"/>
            <w:gridSpan w:val="2"/>
          </w:tcPr>
          <w:p w14:paraId="18C51000" w14:textId="77777777" w:rsidR="00944D47" w:rsidRPr="00E50DFB" w:rsidRDefault="00944D47" w:rsidP="00944D47">
            <w:pPr>
              <w:rPr>
                <w:rFonts w:ascii="Tahoma" w:hAnsi="Tahoma" w:cs="Tahoma"/>
                <w:sz w:val="20"/>
                <w:szCs w:val="20"/>
              </w:rPr>
            </w:pPr>
          </w:p>
        </w:tc>
      </w:tr>
    </w:tbl>
    <w:p w14:paraId="65D1B3F8" w14:textId="1AAB936A" w:rsidR="00B009D4" w:rsidRDefault="00B009D4" w:rsidP="009D4917">
      <w:pPr>
        <w:spacing w:after="0"/>
        <w:jc w:val="center"/>
        <w:rPr>
          <w:rFonts w:ascii="Verdana" w:hAnsi="Verdana"/>
          <w:b/>
          <w:sz w:val="20"/>
          <w:szCs w:val="20"/>
        </w:rPr>
      </w:pPr>
    </w:p>
    <w:tbl>
      <w:tblPr>
        <w:tblStyle w:val="Tablaconcuadrcula"/>
        <w:tblW w:w="10910" w:type="dxa"/>
        <w:jc w:val="center"/>
        <w:tblLook w:val="04A0" w:firstRow="1" w:lastRow="0" w:firstColumn="1" w:lastColumn="0" w:noHBand="0" w:noVBand="1"/>
      </w:tblPr>
      <w:tblGrid>
        <w:gridCol w:w="982"/>
        <w:gridCol w:w="8755"/>
        <w:gridCol w:w="1173"/>
      </w:tblGrid>
      <w:tr w:rsidR="00B009D4" w:rsidRPr="00E50DFB" w14:paraId="4639E27F" w14:textId="77777777" w:rsidTr="00F33BE5">
        <w:trPr>
          <w:jc w:val="center"/>
        </w:trPr>
        <w:tc>
          <w:tcPr>
            <w:tcW w:w="9737" w:type="dxa"/>
            <w:gridSpan w:val="2"/>
            <w:shd w:val="clear" w:color="auto" w:fill="FFC000"/>
          </w:tcPr>
          <w:p w14:paraId="00B2EA64" w14:textId="29FCB0B6" w:rsidR="00B009D4" w:rsidRPr="00E50DFB" w:rsidRDefault="00005652" w:rsidP="00F33BE5">
            <w:pPr>
              <w:jc w:val="both"/>
              <w:rPr>
                <w:rFonts w:ascii="Tahoma" w:hAnsi="Tahoma" w:cs="Tahoma"/>
                <w:b/>
                <w:sz w:val="20"/>
                <w:szCs w:val="20"/>
              </w:rPr>
            </w:pPr>
            <w:r>
              <w:rPr>
                <w:rFonts w:ascii="Tahoma" w:hAnsi="Tahoma" w:cs="Tahoma"/>
                <w:b/>
                <w:sz w:val="20"/>
                <w:szCs w:val="20"/>
              </w:rPr>
              <w:t>Dimensión N°3.5</w:t>
            </w:r>
            <w:r w:rsidR="00B009D4" w:rsidRPr="00E50DFB">
              <w:rPr>
                <w:rFonts w:ascii="Tahoma" w:hAnsi="Tahoma" w:cs="Tahoma"/>
                <w:b/>
                <w:sz w:val="20"/>
                <w:szCs w:val="20"/>
              </w:rPr>
              <w:t>.: Gestiones para el manejo de la lista de espera</w:t>
            </w:r>
          </w:p>
        </w:tc>
        <w:tc>
          <w:tcPr>
            <w:tcW w:w="1173" w:type="dxa"/>
            <w:shd w:val="clear" w:color="auto" w:fill="FFC000"/>
          </w:tcPr>
          <w:p w14:paraId="6AD69C5F" w14:textId="77777777" w:rsidR="00B009D4" w:rsidRPr="00E50DFB" w:rsidRDefault="00B009D4" w:rsidP="00F33BE5">
            <w:pPr>
              <w:jc w:val="center"/>
              <w:rPr>
                <w:rFonts w:ascii="Verdana" w:hAnsi="Verdana"/>
                <w:b/>
                <w:sz w:val="20"/>
                <w:szCs w:val="20"/>
              </w:rPr>
            </w:pPr>
            <w:r w:rsidRPr="00E50DFB">
              <w:rPr>
                <w:rFonts w:ascii="Verdana" w:hAnsi="Verdana"/>
                <w:b/>
                <w:sz w:val="20"/>
                <w:szCs w:val="20"/>
              </w:rPr>
              <w:t>Puntaje</w:t>
            </w:r>
          </w:p>
        </w:tc>
      </w:tr>
      <w:tr w:rsidR="00B009D4" w:rsidRPr="00E50DFB" w14:paraId="46BF0C87" w14:textId="77777777" w:rsidTr="00F33BE5">
        <w:trPr>
          <w:jc w:val="center"/>
        </w:trPr>
        <w:tc>
          <w:tcPr>
            <w:tcW w:w="982" w:type="dxa"/>
          </w:tcPr>
          <w:p w14:paraId="0EDAA804" w14:textId="0FB33743" w:rsidR="00B009D4" w:rsidRPr="00E50DFB" w:rsidRDefault="00005652" w:rsidP="00F33BE5">
            <w:pPr>
              <w:jc w:val="center"/>
              <w:rPr>
                <w:rFonts w:ascii="Tahoma" w:hAnsi="Tahoma" w:cs="Tahoma"/>
                <w:sz w:val="20"/>
                <w:szCs w:val="20"/>
              </w:rPr>
            </w:pPr>
            <w:r>
              <w:rPr>
                <w:rFonts w:ascii="Tahoma" w:hAnsi="Tahoma" w:cs="Tahoma"/>
                <w:sz w:val="20"/>
                <w:szCs w:val="20"/>
              </w:rPr>
              <w:t>3.5</w:t>
            </w:r>
            <w:r w:rsidR="008D5A2A">
              <w:rPr>
                <w:rFonts w:ascii="Tahoma" w:hAnsi="Tahoma" w:cs="Tahoma"/>
                <w:sz w:val="20"/>
                <w:szCs w:val="20"/>
              </w:rPr>
              <w:t>.1</w:t>
            </w:r>
          </w:p>
        </w:tc>
        <w:tc>
          <w:tcPr>
            <w:tcW w:w="8755" w:type="dxa"/>
          </w:tcPr>
          <w:p w14:paraId="756C64E3" w14:textId="276D4467" w:rsidR="00B009D4" w:rsidRPr="00E50DFB" w:rsidRDefault="00B009D4" w:rsidP="00F33BE5">
            <w:pPr>
              <w:jc w:val="both"/>
              <w:rPr>
                <w:rFonts w:ascii="Tahoma" w:hAnsi="Tahoma" w:cs="Tahoma"/>
                <w:sz w:val="20"/>
                <w:szCs w:val="20"/>
              </w:rPr>
            </w:pPr>
            <w:r w:rsidRPr="00E50DFB">
              <w:rPr>
                <w:rFonts w:ascii="Tahoma" w:hAnsi="Tahoma" w:cs="Tahoma"/>
                <w:sz w:val="20"/>
                <w:szCs w:val="20"/>
              </w:rPr>
              <w:t>Cada nuevo caso derivado al programa es subido a</w:t>
            </w:r>
            <w:r w:rsidR="00AE4C79">
              <w:rPr>
                <w:rFonts w:ascii="Tahoma" w:hAnsi="Tahoma" w:cs="Tahoma"/>
                <w:sz w:val="20"/>
                <w:szCs w:val="20"/>
              </w:rPr>
              <w:t xml:space="preserve"> la l</w:t>
            </w:r>
            <w:r w:rsidR="00CB6C88">
              <w:rPr>
                <w:rFonts w:ascii="Tahoma" w:hAnsi="Tahoma" w:cs="Tahoma"/>
                <w:sz w:val="20"/>
                <w:szCs w:val="20"/>
              </w:rPr>
              <w:t>ista de espera en SIS</w:t>
            </w:r>
            <w:r w:rsidR="00AE4C79">
              <w:rPr>
                <w:rFonts w:ascii="Tahoma" w:hAnsi="Tahoma" w:cs="Tahoma"/>
                <w:sz w:val="20"/>
                <w:szCs w:val="20"/>
              </w:rPr>
              <w:t>.</w:t>
            </w:r>
          </w:p>
        </w:tc>
        <w:tc>
          <w:tcPr>
            <w:tcW w:w="1173" w:type="dxa"/>
            <w:vAlign w:val="center"/>
          </w:tcPr>
          <w:p w14:paraId="5A674496" w14:textId="77777777" w:rsidR="00B009D4" w:rsidRPr="00E50DFB" w:rsidRDefault="00B009D4" w:rsidP="00F33BE5">
            <w:pPr>
              <w:jc w:val="center"/>
              <w:rPr>
                <w:rFonts w:ascii="Verdana" w:hAnsi="Verdana"/>
                <w:sz w:val="20"/>
                <w:szCs w:val="20"/>
              </w:rPr>
            </w:pPr>
          </w:p>
        </w:tc>
      </w:tr>
      <w:tr w:rsidR="00B009D4" w:rsidRPr="00E50DFB" w14:paraId="5EF36BC1" w14:textId="77777777" w:rsidTr="00F33BE5">
        <w:trPr>
          <w:jc w:val="center"/>
        </w:trPr>
        <w:tc>
          <w:tcPr>
            <w:tcW w:w="982" w:type="dxa"/>
          </w:tcPr>
          <w:p w14:paraId="2A506F4F" w14:textId="2FA57E24" w:rsidR="00B009D4" w:rsidRPr="00E50DFB" w:rsidRDefault="00005652" w:rsidP="00F33BE5">
            <w:pPr>
              <w:jc w:val="center"/>
              <w:rPr>
                <w:rFonts w:ascii="Tahoma" w:hAnsi="Tahoma" w:cs="Tahoma"/>
                <w:sz w:val="20"/>
                <w:szCs w:val="20"/>
              </w:rPr>
            </w:pPr>
            <w:r>
              <w:rPr>
                <w:rFonts w:ascii="Tahoma" w:hAnsi="Tahoma" w:cs="Tahoma"/>
                <w:sz w:val="20"/>
                <w:szCs w:val="20"/>
              </w:rPr>
              <w:t>3.5</w:t>
            </w:r>
            <w:r w:rsidR="008D5A2A">
              <w:rPr>
                <w:rFonts w:ascii="Tahoma" w:hAnsi="Tahoma" w:cs="Tahoma"/>
                <w:sz w:val="20"/>
                <w:szCs w:val="20"/>
              </w:rPr>
              <w:t>.2</w:t>
            </w:r>
          </w:p>
        </w:tc>
        <w:tc>
          <w:tcPr>
            <w:tcW w:w="8755" w:type="dxa"/>
          </w:tcPr>
          <w:p w14:paraId="6ACB027D" w14:textId="4D4770CD" w:rsidR="00B009D4" w:rsidRPr="00E50DFB" w:rsidRDefault="00B009D4" w:rsidP="00F33BE5">
            <w:pPr>
              <w:jc w:val="both"/>
              <w:rPr>
                <w:rFonts w:ascii="Tahoma" w:hAnsi="Tahoma" w:cs="Tahoma"/>
                <w:sz w:val="20"/>
                <w:szCs w:val="20"/>
              </w:rPr>
            </w:pPr>
            <w:r w:rsidRPr="00E50DFB">
              <w:rPr>
                <w:rFonts w:ascii="Tahoma" w:hAnsi="Tahoma" w:cs="Tahoma"/>
                <w:sz w:val="20"/>
                <w:szCs w:val="20"/>
              </w:rPr>
              <w:t>Director/a mantiene un instrumento o mecanismo interno que le permite controlar la gestión de los NNA en lista de espera (</w:t>
            </w:r>
            <w:r w:rsidR="00A83658">
              <w:rPr>
                <w:rFonts w:ascii="Tahoma" w:hAnsi="Tahoma" w:cs="Tahoma"/>
                <w:sz w:val="20"/>
                <w:szCs w:val="20"/>
              </w:rPr>
              <w:t xml:space="preserve">proyección de ingreso, </w:t>
            </w:r>
            <w:r w:rsidRPr="00E50DFB">
              <w:rPr>
                <w:rFonts w:ascii="Tahoma" w:hAnsi="Tahoma" w:cs="Tahoma"/>
                <w:sz w:val="20"/>
                <w:szCs w:val="20"/>
              </w:rPr>
              <w:t>acciones de seguimiento, tiempo de espera, nuevos antecedentes importantes en la causa, reportes a Tribunal de Familia, por solo citar algunos).</w:t>
            </w:r>
          </w:p>
        </w:tc>
        <w:tc>
          <w:tcPr>
            <w:tcW w:w="1173" w:type="dxa"/>
            <w:vAlign w:val="center"/>
          </w:tcPr>
          <w:p w14:paraId="092B589E" w14:textId="77777777" w:rsidR="00B009D4" w:rsidRPr="00E50DFB" w:rsidRDefault="00B009D4" w:rsidP="00F33BE5">
            <w:pPr>
              <w:jc w:val="center"/>
              <w:rPr>
                <w:rFonts w:ascii="Verdana" w:hAnsi="Verdana"/>
                <w:sz w:val="20"/>
                <w:szCs w:val="20"/>
              </w:rPr>
            </w:pPr>
          </w:p>
        </w:tc>
      </w:tr>
      <w:tr w:rsidR="00B009D4" w:rsidRPr="00E50DFB" w14:paraId="7964DE59" w14:textId="77777777" w:rsidTr="00F33BE5">
        <w:trPr>
          <w:jc w:val="center"/>
        </w:trPr>
        <w:tc>
          <w:tcPr>
            <w:tcW w:w="982" w:type="dxa"/>
          </w:tcPr>
          <w:p w14:paraId="06D398CE" w14:textId="24E73C59" w:rsidR="00B009D4" w:rsidRPr="00E50DFB" w:rsidRDefault="00005652" w:rsidP="00F33BE5">
            <w:pPr>
              <w:jc w:val="center"/>
              <w:rPr>
                <w:rFonts w:ascii="Tahoma" w:hAnsi="Tahoma" w:cs="Tahoma"/>
                <w:sz w:val="20"/>
                <w:szCs w:val="20"/>
              </w:rPr>
            </w:pPr>
            <w:r>
              <w:rPr>
                <w:rFonts w:ascii="Tahoma" w:hAnsi="Tahoma" w:cs="Tahoma"/>
                <w:sz w:val="20"/>
                <w:szCs w:val="20"/>
              </w:rPr>
              <w:t>3.5</w:t>
            </w:r>
            <w:r w:rsidR="008D5A2A">
              <w:rPr>
                <w:rFonts w:ascii="Tahoma" w:hAnsi="Tahoma" w:cs="Tahoma"/>
                <w:sz w:val="20"/>
                <w:szCs w:val="20"/>
              </w:rPr>
              <w:t>.3</w:t>
            </w:r>
          </w:p>
        </w:tc>
        <w:tc>
          <w:tcPr>
            <w:tcW w:w="8755" w:type="dxa"/>
          </w:tcPr>
          <w:p w14:paraId="7E99DD0A" w14:textId="77777777" w:rsidR="00B009D4" w:rsidRPr="00E50DFB" w:rsidRDefault="00B009D4" w:rsidP="00F33BE5">
            <w:pPr>
              <w:jc w:val="both"/>
              <w:rPr>
                <w:rFonts w:ascii="Tahoma" w:hAnsi="Tahoma" w:cs="Tahoma"/>
                <w:sz w:val="20"/>
                <w:szCs w:val="20"/>
              </w:rPr>
            </w:pPr>
            <w:r w:rsidRPr="00E50DFB">
              <w:rPr>
                <w:rFonts w:ascii="Tahoma" w:hAnsi="Tahoma" w:cs="Tahoma"/>
                <w:sz w:val="20"/>
                <w:szCs w:val="20"/>
              </w:rPr>
              <w:t>Para el despeje de casos en lista de espera se aplican los criterios técnicos de priorización establecidos por el Servicio, y se mantiene un respaldo de aquello.</w:t>
            </w:r>
          </w:p>
        </w:tc>
        <w:tc>
          <w:tcPr>
            <w:tcW w:w="1173" w:type="dxa"/>
            <w:vAlign w:val="center"/>
          </w:tcPr>
          <w:p w14:paraId="6FC1D066" w14:textId="77777777" w:rsidR="00B009D4" w:rsidRPr="00E50DFB" w:rsidRDefault="00B009D4" w:rsidP="00F33BE5">
            <w:pPr>
              <w:jc w:val="center"/>
              <w:rPr>
                <w:rFonts w:ascii="Verdana" w:hAnsi="Verdana"/>
                <w:sz w:val="20"/>
                <w:szCs w:val="20"/>
              </w:rPr>
            </w:pPr>
          </w:p>
        </w:tc>
      </w:tr>
      <w:tr w:rsidR="00DD68DD" w:rsidRPr="00E50DFB" w14:paraId="19287839" w14:textId="77777777" w:rsidTr="00913A90">
        <w:trPr>
          <w:jc w:val="center"/>
        </w:trPr>
        <w:tc>
          <w:tcPr>
            <w:tcW w:w="982" w:type="dxa"/>
          </w:tcPr>
          <w:p w14:paraId="5EF8C14B" w14:textId="512C7D13" w:rsidR="00DD68DD" w:rsidRDefault="008D5A2A" w:rsidP="00F33BE5">
            <w:pPr>
              <w:jc w:val="center"/>
              <w:rPr>
                <w:rFonts w:ascii="Tahoma" w:hAnsi="Tahoma" w:cs="Tahoma"/>
                <w:sz w:val="20"/>
                <w:szCs w:val="20"/>
              </w:rPr>
            </w:pPr>
            <w:r>
              <w:rPr>
                <w:rFonts w:ascii="Tahoma" w:hAnsi="Tahoma" w:cs="Tahoma"/>
                <w:sz w:val="20"/>
                <w:szCs w:val="20"/>
              </w:rPr>
              <w:t>3.5.4</w:t>
            </w:r>
          </w:p>
        </w:tc>
        <w:tc>
          <w:tcPr>
            <w:tcW w:w="9928" w:type="dxa"/>
            <w:gridSpan w:val="2"/>
          </w:tcPr>
          <w:p w14:paraId="404E5BE7" w14:textId="0D7FAFA0" w:rsidR="00DD68DD" w:rsidRPr="00E50DFB" w:rsidRDefault="00DD68DD" w:rsidP="00DD68DD">
            <w:pPr>
              <w:rPr>
                <w:rFonts w:ascii="Verdana" w:hAnsi="Verdana"/>
                <w:sz w:val="20"/>
                <w:szCs w:val="20"/>
              </w:rPr>
            </w:pPr>
            <w:r>
              <w:rPr>
                <w:rFonts w:ascii="Tahoma" w:hAnsi="Tahoma" w:cs="Tahoma"/>
                <w:sz w:val="20"/>
                <w:szCs w:val="20"/>
              </w:rPr>
              <w:t>Otro(s) relativo(s) a este ámbito.</w:t>
            </w:r>
          </w:p>
        </w:tc>
      </w:tr>
      <w:tr w:rsidR="00B009D4" w:rsidRPr="00E50DFB" w14:paraId="475DDC34" w14:textId="77777777" w:rsidTr="00F33BE5">
        <w:trPr>
          <w:jc w:val="center"/>
        </w:trPr>
        <w:tc>
          <w:tcPr>
            <w:tcW w:w="10910" w:type="dxa"/>
            <w:gridSpan w:val="3"/>
          </w:tcPr>
          <w:p w14:paraId="2DB301EE" w14:textId="77777777" w:rsidR="00B009D4" w:rsidRPr="00E50DFB" w:rsidRDefault="00B009D4" w:rsidP="00F33BE5">
            <w:pPr>
              <w:rPr>
                <w:rFonts w:ascii="Tahoma" w:hAnsi="Tahoma" w:cs="Tahoma"/>
                <w:b/>
                <w:sz w:val="20"/>
                <w:szCs w:val="20"/>
              </w:rPr>
            </w:pPr>
            <w:r w:rsidRPr="00E50DFB">
              <w:rPr>
                <w:rFonts w:ascii="Tahoma" w:hAnsi="Tahoma" w:cs="Tahoma"/>
                <w:b/>
                <w:sz w:val="20"/>
                <w:szCs w:val="20"/>
              </w:rPr>
              <w:t>Observaciones y/o indicaciones de mejora</w:t>
            </w:r>
          </w:p>
        </w:tc>
      </w:tr>
      <w:tr w:rsidR="00005652" w:rsidRPr="00E50DFB" w14:paraId="01387C65" w14:textId="77777777" w:rsidTr="00F33BE5">
        <w:trPr>
          <w:trHeight w:val="20"/>
          <w:jc w:val="center"/>
        </w:trPr>
        <w:tc>
          <w:tcPr>
            <w:tcW w:w="982" w:type="dxa"/>
          </w:tcPr>
          <w:p w14:paraId="76D5A170" w14:textId="18726636" w:rsidR="00005652" w:rsidRPr="00E50DFB" w:rsidRDefault="00005652" w:rsidP="00005652">
            <w:pPr>
              <w:jc w:val="center"/>
              <w:rPr>
                <w:rFonts w:ascii="Tahoma" w:hAnsi="Tahoma" w:cs="Tahoma"/>
                <w:sz w:val="20"/>
                <w:szCs w:val="20"/>
              </w:rPr>
            </w:pPr>
            <w:r>
              <w:rPr>
                <w:rFonts w:ascii="Tahoma" w:hAnsi="Tahoma" w:cs="Tahoma"/>
                <w:sz w:val="20"/>
                <w:szCs w:val="20"/>
              </w:rPr>
              <w:t>3.5.1</w:t>
            </w:r>
          </w:p>
        </w:tc>
        <w:tc>
          <w:tcPr>
            <w:tcW w:w="9928" w:type="dxa"/>
            <w:gridSpan w:val="2"/>
          </w:tcPr>
          <w:p w14:paraId="7C9F2AC3" w14:textId="77777777" w:rsidR="00005652" w:rsidRPr="00E50DFB" w:rsidRDefault="00005652" w:rsidP="00005652">
            <w:pPr>
              <w:rPr>
                <w:rFonts w:ascii="Tahoma" w:hAnsi="Tahoma" w:cs="Tahoma"/>
                <w:sz w:val="20"/>
                <w:szCs w:val="20"/>
              </w:rPr>
            </w:pPr>
          </w:p>
        </w:tc>
      </w:tr>
      <w:tr w:rsidR="00005652" w:rsidRPr="00E50DFB" w14:paraId="141D53E6" w14:textId="77777777" w:rsidTr="00F33BE5">
        <w:trPr>
          <w:trHeight w:val="20"/>
          <w:jc w:val="center"/>
        </w:trPr>
        <w:tc>
          <w:tcPr>
            <w:tcW w:w="982" w:type="dxa"/>
          </w:tcPr>
          <w:p w14:paraId="6F08E46A" w14:textId="47C96BEF" w:rsidR="00005652" w:rsidRPr="00E50DFB" w:rsidRDefault="00005652" w:rsidP="00005652">
            <w:pPr>
              <w:jc w:val="center"/>
              <w:rPr>
                <w:rFonts w:ascii="Tahoma" w:hAnsi="Tahoma" w:cs="Tahoma"/>
                <w:sz w:val="20"/>
                <w:szCs w:val="20"/>
              </w:rPr>
            </w:pPr>
            <w:r>
              <w:rPr>
                <w:rFonts w:ascii="Tahoma" w:hAnsi="Tahoma" w:cs="Tahoma"/>
                <w:sz w:val="20"/>
                <w:szCs w:val="20"/>
              </w:rPr>
              <w:t>3.5.2</w:t>
            </w:r>
          </w:p>
        </w:tc>
        <w:tc>
          <w:tcPr>
            <w:tcW w:w="9928" w:type="dxa"/>
            <w:gridSpan w:val="2"/>
          </w:tcPr>
          <w:p w14:paraId="432F996A" w14:textId="77777777" w:rsidR="00005652" w:rsidRPr="00E50DFB" w:rsidRDefault="00005652" w:rsidP="00005652">
            <w:pPr>
              <w:rPr>
                <w:rFonts w:ascii="Tahoma" w:hAnsi="Tahoma" w:cs="Tahoma"/>
                <w:sz w:val="20"/>
                <w:szCs w:val="20"/>
              </w:rPr>
            </w:pPr>
          </w:p>
        </w:tc>
      </w:tr>
      <w:tr w:rsidR="00005652" w:rsidRPr="00E50DFB" w14:paraId="4ACB013B" w14:textId="77777777" w:rsidTr="00F33BE5">
        <w:trPr>
          <w:trHeight w:val="20"/>
          <w:jc w:val="center"/>
        </w:trPr>
        <w:tc>
          <w:tcPr>
            <w:tcW w:w="982" w:type="dxa"/>
          </w:tcPr>
          <w:p w14:paraId="4428509B" w14:textId="1D8FB546" w:rsidR="00005652" w:rsidRPr="00E50DFB" w:rsidRDefault="00005652" w:rsidP="00005652">
            <w:pPr>
              <w:jc w:val="center"/>
              <w:rPr>
                <w:rFonts w:ascii="Tahoma" w:hAnsi="Tahoma" w:cs="Tahoma"/>
                <w:sz w:val="20"/>
                <w:szCs w:val="20"/>
              </w:rPr>
            </w:pPr>
            <w:r>
              <w:rPr>
                <w:rFonts w:ascii="Tahoma" w:hAnsi="Tahoma" w:cs="Tahoma"/>
                <w:sz w:val="20"/>
                <w:szCs w:val="20"/>
              </w:rPr>
              <w:t>3.5.3</w:t>
            </w:r>
          </w:p>
        </w:tc>
        <w:tc>
          <w:tcPr>
            <w:tcW w:w="9928" w:type="dxa"/>
            <w:gridSpan w:val="2"/>
          </w:tcPr>
          <w:p w14:paraId="59A93109" w14:textId="77777777" w:rsidR="00005652" w:rsidRPr="00E50DFB" w:rsidRDefault="00005652" w:rsidP="00005652">
            <w:pPr>
              <w:rPr>
                <w:rFonts w:ascii="Tahoma" w:hAnsi="Tahoma" w:cs="Tahoma"/>
                <w:sz w:val="20"/>
                <w:szCs w:val="20"/>
              </w:rPr>
            </w:pPr>
          </w:p>
        </w:tc>
      </w:tr>
      <w:tr w:rsidR="00005652" w:rsidRPr="00E50DFB" w14:paraId="7CC6CF2F" w14:textId="77777777" w:rsidTr="00F33BE5">
        <w:trPr>
          <w:trHeight w:val="20"/>
          <w:jc w:val="center"/>
        </w:trPr>
        <w:tc>
          <w:tcPr>
            <w:tcW w:w="982" w:type="dxa"/>
          </w:tcPr>
          <w:p w14:paraId="68FB21E7" w14:textId="3FAA8680" w:rsidR="00005652" w:rsidRPr="00E50DFB" w:rsidRDefault="00005652" w:rsidP="00005652">
            <w:pPr>
              <w:jc w:val="center"/>
              <w:rPr>
                <w:rFonts w:ascii="Tahoma" w:hAnsi="Tahoma" w:cs="Tahoma"/>
                <w:sz w:val="20"/>
                <w:szCs w:val="20"/>
              </w:rPr>
            </w:pPr>
            <w:r>
              <w:rPr>
                <w:rFonts w:ascii="Tahoma" w:hAnsi="Tahoma" w:cs="Tahoma"/>
                <w:sz w:val="20"/>
                <w:szCs w:val="20"/>
              </w:rPr>
              <w:t>3.5.4</w:t>
            </w:r>
          </w:p>
        </w:tc>
        <w:tc>
          <w:tcPr>
            <w:tcW w:w="9928" w:type="dxa"/>
            <w:gridSpan w:val="2"/>
          </w:tcPr>
          <w:p w14:paraId="05508339" w14:textId="77777777" w:rsidR="00005652" w:rsidRPr="00E50DFB" w:rsidRDefault="00005652" w:rsidP="00005652">
            <w:pPr>
              <w:rPr>
                <w:rFonts w:ascii="Tahoma" w:hAnsi="Tahoma" w:cs="Tahoma"/>
                <w:sz w:val="20"/>
                <w:szCs w:val="20"/>
              </w:rPr>
            </w:pPr>
          </w:p>
        </w:tc>
      </w:tr>
    </w:tbl>
    <w:p w14:paraId="43431CC1" w14:textId="0FB022FF" w:rsidR="00B009D4" w:rsidRDefault="00B009D4" w:rsidP="009D4917">
      <w:pPr>
        <w:spacing w:after="0"/>
        <w:jc w:val="center"/>
        <w:rPr>
          <w:rFonts w:ascii="Verdana" w:hAnsi="Verdana"/>
          <w:b/>
          <w:sz w:val="20"/>
          <w:szCs w:val="20"/>
        </w:rPr>
      </w:pPr>
    </w:p>
    <w:tbl>
      <w:tblPr>
        <w:tblStyle w:val="Tablaconcuadrcula"/>
        <w:tblW w:w="10910" w:type="dxa"/>
        <w:jc w:val="center"/>
        <w:tblLook w:val="04A0" w:firstRow="1" w:lastRow="0" w:firstColumn="1" w:lastColumn="0" w:noHBand="0" w:noVBand="1"/>
      </w:tblPr>
      <w:tblGrid>
        <w:gridCol w:w="982"/>
        <w:gridCol w:w="8755"/>
        <w:gridCol w:w="1173"/>
      </w:tblGrid>
      <w:tr w:rsidR="00B009D4" w:rsidRPr="00E50DFB" w14:paraId="2D6DC51C" w14:textId="77777777" w:rsidTr="00F33BE5">
        <w:trPr>
          <w:jc w:val="center"/>
        </w:trPr>
        <w:tc>
          <w:tcPr>
            <w:tcW w:w="9737" w:type="dxa"/>
            <w:gridSpan w:val="2"/>
            <w:shd w:val="clear" w:color="auto" w:fill="FFC000"/>
          </w:tcPr>
          <w:p w14:paraId="42A2AA5D" w14:textId="7CD549E2" w:rsidR="00B009D4" w:rsidRPr="00E50DFB" w:rsidRDefault="00B009D4" w:rsidP="00F33BE5">
            <w:pPr>
              <w:jc w:val="both"/>
              <w:rPr>
                <w:rFonts w:ascii="Tahoma" w:hAnsi="Tahoma" w:cs="Tahoma"/>
                <w:b/>
                <w:sz w:val="20"/>
                <w:szCs w:val="20"/>
              </w:rPr>
            </w:pPr>
            <w:r w:rsidRPr="00E50DFB">
              <w:rPr>
                <w:rFonts w:ascii="Tahoma" w:hAnsi="Tahoma" w:cs="Tahoma"/>
                <w:b/>
                <w:sz w:val="20"/>
                <w:szCs w:val="20"/>
              </w:rPr>
              <w:t>Dimensión N°</w:t>
            </w:r>
            <w:r w:rsidR="00005652">
              <w:rPr>
                <w:rFonts w:ascii="Tahoma" w:hAnsi="Tahoma" w:cs="Tahoma"/>
                <w:b/>
                <w:sz w:val="20"/>
                <w:szCs w:val="20"/>
              </w:rPr>
              <w:t>3.6</w:t>
            </w:r>
            <w:r w:rsidRPr="00E50DFB">
              <w:rPr>
                <w:rFonts w:ascii="Tahoma" w:hAnsi="Tahoma" w:cs="Tahoma"/>
                <w:b/>
                <w:sz w:val="20"/>
                <w:szCs w:val="20"/>
              </w:rPr>
              <w:t>.: Tiempos para la intervención y largas permanencias</w:t>
            </w:r>
          </w:p>
        </w:tc>
        <w:tc>
          <w:tcPr>
            <w:tcW w:w="1173" w:type="dxa"/>
            <w:shd w:val="clear" w:color="auto" w:fill="FFC000"/>
          </w:tcPr>
          <w:p w14:paraId="756E8EEB" w14:textId="77777777" w:rsidR="00B009D4" w:rsidRPr="00E50DFB" w:rsidRDefault="00B009D4" w:rsidP="00F33BE5">
            <w:pPr>
              <w:jc w:val="center"/>
              <w:rPr>
                <w:rFonts w:ascii="Verdana" w:hAnsi="Verdana"/>
                <w:b/>
                <w:sz w:val="20"/>
                <w:szCs w:val="20"/>
              </w:rPr>
            </w:pPr>
            <w:r w:rsidRPr="00E50DFB">
              <w:rPr>
                <w:rFonts w:ascii="Verdana" w:hAnsi="Verdana"/>
                <w:b/>
                <w:sz w:val="20"/>
                <w:szCs w:val="20"/>
              </w:rPr>
              <w:t>Puntaje</w:t>
            </w:r>
          </w:p>
        </w:tc>
      </w:tr>
      <w:tr w:rsidR="00D55A55" w:rsidRPr="00E50DFB" w14:paraId="51DDEEDD" w14:textId="77777777" w:rsidTr="00F33BE5">
        <w:trPr>
          <w:jc w:val="center"/>
        </w:trPr>
        <w:tc>
          <w:tcPr>
            <w:tcW w:w="982" w:type="dxa"/>
          </w:tcPr>
          <w:p w14:paraId="1CCE7A14" w14:textId="1FC0E6AB" w:rsidR="00D55A55" w:rsidRDefault="00005652" w:rsidP="00F33BE5">
            <w:pPr>
              <w:jc w:val="center"/>
              <w:rPr>
                <w:rFonts w:ascii="Tahoma" w:hAnsi="Tahoma" w:cs="Tahoma"/>
                <w:sz w:val="20"/>
                <w:szCs w:val="20"/>
              </w:rPr>
            </w:pPr>
            <w:r>
              <w:rPr>
                <w:rFonts w:ascii="Tahoma" w:hAnsi="Tahoma" w:cs="Tahoma"/>
                <w:sz w:val="20"/>
                <w:szCs w:val="20"/>
              </w:rPr>
              <w:t>3.6</w:t>
            </w:r>
            <w:r w:rsidR="00D55A55">
              <w:rPr>
                <w:rFonts w:ascii="Tahoma" w:hAnsi="Tahoma" w:cs="Tahoma"/>
                <w:sz w:val="20"/>
                <w:szCs w:val="20"/>
              </w:rPr>
              <w:t>.1</w:t>
            </w:r>
          </w:p>
        </w:tc>
        <w:tc>
          <w:tcPr>
            <w:tcW w:w="8755" w:type="dxa"/>
          </w:tcPr>
          <w:p w14:paraId="382E2257" w14:textId="53BB6B4E" w:rsidR="00D55A55" w:rsidRPr="00E50DFB" w:rsidRDefault="00D55A55" w:rsidP="005336BC">
            <w:pPr>
              <w:jc w:val="both"/>
              <w:rPr>
                <w:rFonts w:ascii="Tahoma" w:hAnsi="Tahoma" w:cs="Tahoma"/>
                <w:sz w:val="20"/>
                <w:szCs w:val="20"/>
              </w:rPr>
            </w:pPr>
            <w:r w:rsidRPr="00E50DFB">
              <w:rPr>
                <w:rFonts w:ascii="Tahoma" w:hAnsi="Tahoma" w:cs="Tahoma"/>
                <w:sz w:val="20"/>
                <w:szCs w:val="20"/>
              </w:rPr>
              <w:t xml:space="preserve">Todos los casos de NNA con larga permanencia han sido autorizados </w:t>
            </w:r>
            <w:r w:rsidR="00CD19E2">
              <w:rPr>
                <w:rFonts w:ascii="Tahoma" w:hAnsi="Tahoma" w:cs="Tahoma"/>
                <w:sz w:val="20"/>
                <w:szCs w:val="20"/>
              </w:rPr>
              <w:t xml:space="preserve">formalmente </w:t>
            </w:r>
            <w:r w:rsidRPr="00E50DFB">
              <w:rPr>
                <w:rFonts w:ascii="Tahoma" w:hAnsi="Tahoma" w:cs="Tahoma"/>
                <w:sz w:val="20"/>
                <w:szCs w:val="20"/>
              </w:rPr>
              <w:t>p</w:t>
            </w:r>
            <w:r w:rsidR="005336BC">
              <w:rPr>
                <w:rFonts w:ascii="Tahoma" w:hAnsi="Tahoma" w:cs="Tahoma"/>
                <w:sz w:val="20"/>
                <w:szCs w:val="20"/>
              </w:rPr>
              <w:t>or el Servicio Mejor Niñez.</w:t>
            </w:r>
          </w:p>
        </w:tc>
        <w:tc>
          <w:tcPr>
            <w:tcW w:w="1173" w:type="dxa"/>
            <w:vAlign w:val="center"/>
          </w:tcPr>
          <w:p w14:paraId="5CE82B9C" w14:textId="77777777" w:rsidR="00D55A55" w:rsidRPr="00E50DFB" w:rsidRDefault="00D55A55" w:rsidP="00F33BE5">
            <w:pPr>
              <w:jc w:val="center"/>
              <w:rPr>
                <w:rFonts w:ascii="Verdana" w:hAnsi="Verdana"/>
                <w:sz w:val="20"/>
                <w:szCs w:val="20"/>
              </w:rPr>
            </w:pPr>
          </w:p>
        </w:tc>
      </w:tr>
      <w:tr w:rsidR="00D55A55" w:rsidRPr="00E50DFB" w14:paraId="4D53F812" w14:textId="77777777" w:rsidTr="00F33BE5">
        <w:trPr>
          <w:jc w:val="center"/>
        </w:trPr>
        <w:tc>
          <w:tcPr>
            <w:tcW w:w="982" w:type="dxa"/>
          </w:tcPr>
          <w:p w14:paraId="3EE36824" w14:textId="54CBEB28" w:rsidR="00D55A55" w:rsidRDefault="00005652" w:rsidP="00F33BE5">
            <w:pPr>
              <w:jc w:val="center"/>
              <w:rPr>
                <w:rFonts w:ascii="Tahoma" w:hAnsi="Tahoma" w:cs="Tahoma"/>
                <w:sz w:val="20"/>
                <w:szCs w:val="20"/>
              </w:rPr>
            </w:pPr>
            <w:r>
              <w:rPr>
                <w:rFonts w:ascii="Tahoma" w:hAnsi="Tahoma" w:cs="Tahoma"/>
                <w:sz w:val="20"/>
                <w:szCs w:val="20"/>
              </w:rPr>
              <w:t>3.6</w:t>
            </w:r>
            <w:r w:rsidR="00D55A55">
              <w:rPr>
                <w:rFonts w:ascii="Tahoma" w:hAnsi="Tahoma" w:cs="Tahoma"/>
                <w:sz w:val="20"/>
                <w:szCs w:val="20"/>
              </w:rPr>
              <w:t>.2</w:t>
            </w:r>
          </w:p>
        </w:tc>
        <w:tc>
          <w:tcPr>
            <w:tcW w:w="8755" w:type="dxa"/>
          </w:tcPr>
          <w:p w14:paraId="351F0306" w14:textId="1E1AFFFB" w:rsidR="00D55A55" w:rsidRPr="00E50DFB" w:rsidRDefault="00D55A55" w:rsidP="00281A5B">
            <w:pPr>
              <w:jc w:val="both"/>
              <w:rPr>
                <w:rFonts w:ascii="Tahoma" w:hAnsi="Tahoma" w:cs="Tahoma"/>
                <w:sz w:val="20"/>
                <w:szCs w:val="20"/>
              </w:rPr>
            </w:pPr>
            <w:r>
              <w:rPr>
                <w:rFonts w:ascii="Tahoma" w:hAnsi="Tahoma" w:cs="Tahoma"/>
                <w:sz w:val="20"/>
                <w:szCs w:val="20"/>
              </w:rPr>
              <w:t>Director/a cumple con el plazo que es señalado por la Fundación para solicitar la prórroga técnica al Servicio Mejor Niñez (30 días antes de que el NNA cumpla el máximo de tiempo permitido en el programa).</w:t>
            </w:r>
          </w:p>
        </w:tc>
        <w:tc>
          <w:tcPr>
            <w:tcW w:w="1173" w:type="dxa"/>
            <w:vAlign w:val="center"/>
          </w:tcPr>
          <w:p w14:paraId="01C3BDC6" w14:textId="77777777" w:rsidR="00D55A55" w:rsidRPr="00E50DFB" w:rsidRDefault="00D55A55" w:rsidP="00F33BE5">
            <w:pPr>
              <w:jc w:val="center"/>
              <w:rPr>
                <w:rFonts w:ascii="Verdana" w:hAnsi="Verdana"/>
                <w:sz w:val="20"/>
                <w:szCs w:val="20"/>
              </w:rPr>
            </w:pPr>
          </w:p>
        </w:tc>
      </w:tr>
      <w:tr w:rsidR="00B009D4" w:rsidRPr="00E50DFB" w14:paraId="62416A8F" w14:textId="77777777" w:rsidTr="00F33BE5">
        <w:trPr>
          <w:jc w:val="center"/>
        </w:trPr>
        <w:tc>
          <w:tcPr>
            <w:tcW w:w="982" w:type="dxa"/>
          </w:tcPr>
          <w:p w14:paraId="2A1092D5" w14:textId="4DE4B25C" w:rsidR="00B009D4" w:rsidRPr="00E50DFB" w:rsidRDefault="00005652" w:rsidP="00F33BE5">
            <w:pPr>
              <w:jc w:val="center"/>
              <w:rPr>
                <w:rFonts w:ascii="Tahoma" w:hAnsi="Tahoma" w:cs="Tahoma"/>
                <w:sz w:val="20"/>
                <w:szCs w:val="20"/>
              </w:rPr>
            </w:pPr>
            <w:r>
              <w:rPr>
                <w:rFonts w:ascii="Tahoma" w:hAnsi="Tahoma" w:cs="Tahoma"/>
                <w:sz w:val="20"/>
                <w:szCs w:val="20"/>
              </w:rPr>
              <w:t>3.6</w:t>
            </w:r>
            <w:r w:rsidR="008D5A2A">
              <w:rPr>
                <w:rFonts w:ascii="Tahoma" w:hAnsi="Tahoma" w:cs="Tahoma"/>
                <w:sz w:val="20"/>
                <w:szCs w:val="20"/>
              </w:rPr>
              <w:t>.3</w:t>
            </w:r>
          </w:p>
        </w:tc>
        <w:tc>
          <w:tcPr>
            <w:tcW w:w="8755" w:type="dxa"/>
          </w:tcPr>
          <w:p w14:paraId="58DDB092" w14:textId="77777777" w:rsidR="00B009D4" w:rsidRPr="00E50DFB" w:rsidRDefault="00B009D4" w:rsidP="00F33BE5">
            <w:pPr>
              <w:jc w:val="both"/>
              <w:rPr>
                <w:rFonts w:ascii="Tahoma" w:hAnsi="Tahoma" w:cs="Tahoma"/>
                <w:sz w:val="20"/>
                <w:szCs w:val="20"/>
              </w:rPr>
            </w:pPr>
            <w:r w:rsidRPr="00E50DFB">
              <w:rPr>
                <w:rFonts w:ascii="Tahoma" w:hAnsi="Tahoma" w:cs="Tahoma"/>
                <w:sz w:val="20"/>
                <w:szCs w:val="20"/>
              </w:rPr>
              <w:t>Director/a mantiene un sistema que le permite monitorear y gestionar los tiempos de intervención, generando con el equipo las estrategias de abordaje que corresponden de acuerdo a criterios técnicos.</w:t>
            </w:r>
          </w:p>
        </w:tc>
        <w:tc>
          <w:tcPr>
            <w:tcW w:w="1173" w:type="dxa"/>
            <w:vAlign w:val="center"/>
          </w:tcPr>
          <w:p w14:paraId="4BCBBDE9" w14:textId="77777777" w:rsidR="00B009D4" w:rsidRPr="00E50DFB" w:rsidRDefault="00B009D4" w:rsidP="00F33BE5">
            <w:pPr>
              <w:jc w:val="center"/>
              <w:rPr>
                <w:rFonts w:ascii="Verdana" w:hAnsi="Verdana"/>
                <w:sz w:val="20"/>
                <w:szCs w:val="20"/>
              </w:rPr>
            </w:pPr>
          </w:p>
        </w:tc>
      </w:tr>
      <w:tr w:rsidR="00DD68DD" w:rsidRPr="00E50DFB" w14:paraId="2B36358E" w14:textId="77777777" w:rsidTr="00913A90">
        <w:trPr>
          <w:jc w:val="center"/>
        </w:trPr>
        <w:tc>
          <w:tcPr>
            <w:tcW w:w="982" w:type="dxa"/>
          </w:tcPr>
          <w:p w14:paraId="06C2469E" w14:textId="19479501" w:rsidR="00DD68DD" w:rsidRDefault="008D5A2A" w:rsidP="00F33BE5">
            <w:pPr>
              <w:jc w:val="center"/>
              <w:rPr>
                <w:rFonts w:ascii="Tahoma" w:hAnsi="Tahoma" w:cs="Tahoma"/>
                <w:sz w:val="20"/>
                <w:szCs w:val="20"/>
              </w:rPr>
            </w:pPr>
            <w:r>
              <w:rPr>
                <w:rFonts w:ascii="Tahoma" w:hAnsi="Tahoma" w:cs="Tahoma"/>
                <w:sz w:val="20"/>
                <w:szCs w:val="20"/>
              </w:rPr>
              <w:t>3.6.4</w:t>
            </w:r>
          </w:p>
        </w:tc>
        <w:tc>
          <w:tcPr>
            <w:tcW w:w="9928" w:type="dxa"/>
            <w:gridSpan w:val="2"/>
          </w:tcPr>
          <w:p w14:paraId="51EDCF4A" w14:textId="4DCF58E9" w:rsidR="00DD68DD" w:rsidRPr="00E50DFB" w:rsidRDefault="00DD68DD" w:rsidP="00DD68DD">
            <w:pPr>
              <w:rPr>
                <w:rFonts w:ascii="Verdana" w:hAnsi="Verdana"/>
                <w:sz w:val="20"/>
                <w:szCs w:val="20"/>
              </w:rPr>
            </w:pPr>
            <w:r>
              <w:rPr>
                <w:rFonts w:ascii="Tahoma" w:hAnsi="Tahoma" w:cs="Tahoma"/>
                <w:sz w:val="20"/>
                <w:szCs w:val="20"/>
              </w:rPr>
              <w:t>Otro(s) relativo(s) a este ámbito.</w:t>
            </w:r>
          </w:p>
        </w:tc>
      </w:tr>
      <w:tr w:rsidR="00B009D4" w:rsidRPr="00E50DFB" w14:paraId="1CE20FA3" w14:textId="77777777" w:rsidTr="00F33BE5">
        <w:trPr>
          <w:jc w:val="center"/>
        </w:trPr>
        <w:tc>
          <w:tcPr>
            <w:tcW w:w="10910" w:type="dxa"/>
            <w:gridSpan w:val="3"/>
          </w:tcPr>
          <w:p w14:paraId="427BA7D3" w14:textId="77777777" w:rsidR="00B009D4" w:rsidRPr="00E50DFB" w:rsidRDefault="00B009D4" w:rsidP="00F33BE5">
            <w:pPr>
              <w:rPr>
                <w:rFonts w:ascii="Tahoma" w:hAnsi="Tahoma" w:cs="Tahoma"/>
                <w:b/>
                <w:sz w:val="20"/>
                <w:szCs w:val="20"/>
              </w:rPr>
            </w:pPr>
            <w:r w:rsidRPr="00E50DFB">
              <w:rPr>
                <w:rFonts w:ascii="Tahoma" w:hAnsi="Tahoma" w:cs="Tahoma"/>
                <w:b/>
                <w:sz w:val="20"/>
                <w:szCs w:val="20"/>
              </w:rPr>
              <w:t>Observaciones y/o indicaciones de mejora</w:t>
            </w:r>
          </w:p>
        </w:tc>
      </w:tr>
      <w:tr w:rsidR="00005652" w:rsidRPr="00E50DFB" w14:paraId="512D5754" w14:textId="77777777" w:rsidTr="00F33BE5">
        <w:trPr>
          <w:trHeight w:val="20"/>
          <w:jc w:val="center"/>
        </w:trPr>
        <w:tc>
          <w:tcPr>
            <w:tcW w:w="982" w:type="dxa"/>
          </w:tcPr>
          <w:p w14:paraId="277EACB8" w14:textId="55955199" w:rsidR="00005652" w:rsidRPr="00E50DFB" w:rsidRDefault="00005652" w:rsidP="00005652">
            <w:pPr>
              <w:jc w:val="center"/>
              <w:rPr>
                <w:rFonts w:ascii="Tahoma" w:hAnsi="Tahoma" w:cs="Tahoma"/>
                <w:sz w:val="20"/>
                <w:szCs w:val="20"/>
              </w:rPr>
            </w:pPr>
            <w:r>
              <w:rPr>
                <w:rFonts w:ascii="Tahoma" w:hAnsi="Tahoma" w:cs="Tahoma"/>
                <w:sz w:val="20"/>
                <w:szCs w:val="20"/>
              </w:rPr>
              <w:t>3.6.1</w:t>
            </w:r>
          </w:p>
        </w:tc>
        <w:tc>
          <w:tcPr>
            <w:tcW w:w="9928" w:type="dxa"/>
            <w:gridSpan w:val="2"/>
          </w:tcPr>
          <w:p w14:paraId="41B4D3C7" w14:textId="77777777" w:rsidR="00005652" w:rsidRPr="00E50DFB" w:rsidRDefault="00005652" w:rsidP="00005652">
            <w:pPr>
              <w:rPr>
                <w:rFonts w:ascii="Tahoma" w:hAnsi="Tahoma" w:cs="Tahoma"/>
                <w:sz w:val="20"/>
                <w:szCs w:val="20"/>
              </w:rPr>
            </w:pPr>
          </w:p>
        </w:tc>
      </w:tr>
      <w:tr w:rsidR="00005652" w:rsidRPr="00E50DFB" w14:paraId="2AB9F69F" w14:textId="77777777" w:rsidTr="00F33BE5">
        <w:trPr>
          <w:trHeight w:val="20"/>
          <w:jc w:val="center"/>
        </w:trPr>
        <w:tc>
          <w:tcPr>
            <w:tcW w:w="982" w:type="dxa"/>
          </w:tcPr>
          <w:p w14:paraId="537C09C8" w14:textId="2592FAB1" w:rsidR="00005652" w:rsidRPr="00E50DFB" w:rsidRDefault="00005652" w:rsidP="00005652">
            <w:pPr>
              <w:jc w:val="center"/>
              <w:rPr>
                <w:rFonts w:ascii="Tahoma" w:hAnsi="Tahoma" w:cs="Tahoma"/>
                <w:sz w:val="20"/>
                <w:szCs w:val="20"/>
              </w:rPr>
            </w:pPr>
            <w:r>
              <w:rPr>
                <w:rFonts w:ascii="Tahoma" w:hAnsi="Tahoma" w:cs="Tahoma"/>
                <w:sz w:val="20"/>
                <w:szCs w:val="20"/>
              </w:rPr>
              <w:t>3.6.2</w:t>
            </w:r>
          </w:p>
        </w:tc>
        <w:tc>
          <w:tcPr>
            <w:tcW w:w="9928" w:type="dxa"/>
            <w:gridSpan w:val="2"/>
          </w:tcPr>
          <w:p w14:paraId="58901672" w14:textId="77777777" w:rsidR="00005652" w:rsidRPr="00E50DFB" w:rsidRDefault="00005652" w:rsidP="00005652">
            <w:pPr>
              <w:rPr>
                <w:rFonts w:ascii="Tahoma" w:hAnsi="Tahoma" w:cs="Tahoma"/>
                <w:sz w:val="20"/>
                <w:szCs w:val="20"/>
              </w:rPr>
            </w:pPr>
          </w:p>
        </w:tc>
      </w:tr>
      <w:tr w:rsidR="00005652" w:rsidRPr="00E50DFB" w14:paraId="21FFCF38" w14:textId="77777777" w:rsidTr="00F33BE5">
        <w:trPr>
          <w:trHeight w:val="20"/>
          <w:jc w:val="center"/>
        </w:trPr>
        <w:tc>
          <w:tcPr>
            <w:tcW w:w="982" w:type="dxa"/>
          </w:tcPr>
          <w:p w14:paraId="3B36F81F" w14:textId="56BB61BA" w:rsidR="00005652" w:rsidRPr="00E50DFB" w:rsidRDefault="00005652" w:rsidP="00005652">
            <w:pPr>
              <w:jc w:val="center"/>
              <w:rPr>
                <w:rFonts w:ascii="Tahoma" w:hAnsi="Tahoma" w:cs="Tahoma"/>
                <w:sz w:val="20"/>
                <w:szCs w:val="20"/>
              </w:rPr>
            </w:pPr>
            <w:r>
              <w:rPr>
                <w:rFonts w:ascii="Tahoma" w:hAnsi="Tahoma" w:cs="Tahoma"/>
                <w:sz w:val="20"/>
                <w:szCs w:val="20"/>
              </w:rPr>
              <w:t>3.6.3</w:t>
            </w:r>
          </w:p>
        </w:tc>
        <w:tc>
          <w:tcPr>
            <w:tcW w:w="9928" w:type="dxa"/>
            <w:gridSpan w:val="2"/>
          </w:tcPr>
          <w:p w14:paraId="46D9863E" w14:textId="77777777" w:rsidR="00005652" w:rsidRPr="00E50DFB" w:rsidRDefault="00005652" w:rsidP="00005652">
            <w:pPr>
              <w:rPr>
                <w:rFonts w:ascii="Tahoma" w:hAnsi="Tahoma" w:cs="Tahoma"/>
                <w:sz w:val="20"/>
                <w:szCs w:val="20"/>
              </w:rPr>
            </w:pPr>
          </w:p>
        </w:tc>
      </w:tr>
      <w:tr w:rsidR="00005652" w:rsidRPr="00E50DFB" w14:paraId="10A6D6FA" w14:textId="77777777" w:rsidTr="00F33BE5">
        <w:trPr>
          <w:trHeight w:val="20"/>
          <w:jc w:val="center"/>
        </w:trPr>
        <w:tc>
          <w:tcPr>
            <w:tcW w:w="982" w:type="dxa"/>
          </w:tcPr>
          <w:p w14:paraId="6DBD50E3" w14:textId="554A7299" w:rsidR="00005652" w:rsidRPr="00E50DFB" w:rsidRDefault="00005652" w:rsidP="00005652">
            <w:pPr>
              <w:jc w:val="center"/>
              <w:rPr>
                <w:rFonts w:ascii="Tahoma" w:hAnsi="Tahoma" w:cs="Tahoma"/>
                <w:sz w:val="20"/>
                <w:szCs w:val="20"/>
              </w:rPr>
            </w:pPr>
            <w:r>
              <w:rPr>
                <w:rFonts w:ascii="Tahoma" w:hAnsi="Tahoma" w:cs="Tahoma"/>
                <w:sz w:val="20"/>
                <w:szCs w:val="20"/>
              </w:rPr>
              <w:t>3.6.4</w:t>
            </w:r>
          </w:p>
        </w:tc>
        <w:tc>
          <w:tcPr>
            <w:tcW w:w="9928" w:type="dxa"/>
            <w:gridSpan w:val="2"/>
          </w:tcPr>
          <w:p w14:paraId="12D5017D" w14:textId="77777777" w:rsidR="00005652" w:rsidRPr="00E50DFB" w:rsidRDefault="00005652" w:rsidP="00005652">
            <w:pPr>
              <w:rPr>
                <w:rFonts w:ascii="Tahoma" w:hAnsi="Tahoma" w:cs="Tahoma"/>
                <w:sz w:val="20"/>
                <w:szCs w:val="20"/>
              </w:rPr>
            </w:pPr>
          </w:p>
        </w:tc>
      </w:tr>
    </w:tbl>
    <w:p w14:paraId="733B3D11" w14:textId="255B03A1" w:rsidR="00B009D4" w:rsidRDefault="00B009D4" w:rsidP="009D4917">
      <w:pPr>
        <w:spacing w:after="0"/>
        <w:jc w:val="center"/>
        <w:rPr>
          <w:rFonts w:ascii="Verdana" w:hAnsi="Verdana"/>
          <w:b/>
          <w:sz w:val="20"/>
          <w:szCs w:val="20"/>
        </w:rPr>
      </w:pPr>
    </w:p>
    <w:p w14:paraId="2FA70258" w14:textId="3511AF0E" w:rsidR="00D71E19" w:rsidRDefault="00D71E19" w:rsidP="009D4917">
      <w:pPr>
        <w:spacing w:after="0"/>
        <w:jc w:val="center"/>
        <w:rPr>
          <w:rFonts w:ascii="Verdana" w:hAnsi="Verdana"/>
          <w:b/>
          <w:sz w:val="20"/>
          <w:szCs w:val="20"/>
        </w:rPr>
      </w:pPr>
    </w:p>
    <w:p w14:paraId="027571B3" w14:textId="6E9789AF" w:rsidR="00D71E19" w:rsidRDefault="00D71E19" w:rsidP="009D4917">
      <w:pPr>
        <w:spacing w:after="0"/>
        <w:jc w:val="center"/>
        <w:rPr>
          <w:rFonts w:ascii="Verdana" w:hAnsi="Verdana"/>
          <w:b/>
          <w:sz w:val="20"/>
          <w:szCs w:val="20"/>
        </w:rPr>
      </w:pPr>
    </w:p>
    <w:p w14:paraId="4689FE7B" w14:textId="77777777" w:rsidR="00D71E19" w:rsidRDefault="00D71E19" w:rsidP="009D4917">
      <w:pPr>
        <w:spacing w:after="0"/>
        <w:jc w:val="center"/>
        <w:rPr>
          <w:rFonts w:ascii="Verdana" w:hAnsi="Verdana"/>
          <w:b/>
          <w:sz w:val="20"/>
          <w:szCs w:val="20"/>
        </w:rPr>
      </w:pPr>
    </w:p>
    <w:tbl>
      <w:tblPr>
        <w:tblStyle w:val="Tablaconcuadrcula"/>
        <w:tblW w:w="10921" w:type="dxa"/>
        <w:jc w:val="center"/>
        <w:tblLook w:val="04A0" w:firstRow="1" w:lastRow="0" w:firstColumn="1" w:lastColumn="0" w:noHBand="0" w:noVBand="1"/>
      </w:tblPr>
      <w:tblGrid>
        <w:gridCol w:w="10921"/>
      </w:tblGrid>
      <w:tr w:rsidR="00B009D4" w:rsidRPr="00E50DFB" w14:paraId="47107807" w14:textId="77777777" w:rsidTr="00F33BE5">
        <w:trPr>
          <w:jc w:val="center"/>
        </w:trPr>
        <w:tc>
          <w:tcPr>
            <w:tcW w:w="10921" w:type="dxa"/>
            <w:shd w:val="clear" w:color="auto" w:fill="92D050"/>
          </w:tcPr>
          <w:p w14:paraId="54226884" w14:textId="7767D16A" w:rsidR="00B009D4" w:rsidRPr="00E50DFB" w:rsidRDefault="00B009D4" w:rsidP="00F33BE5">
            <w:pPr>
              <w:jc w:val="both"/>
              <w:rPr>
                <w:rFonts w:ascii="Tahoma" w:hAnsi="Tahoma" w:cs="Tahoma"/>
                <w:b/>
                <w:sz w:val="20"/>
                <w:szCs w:val="20"/>
              </w:rPr>
            </w:pPr>
            <w:r>
              <w:rPr>
                <w:rFonts w:ascii="Tahoma" w:hAnsi="Tahoma" w:cs="Tahoma"/>
                <w:b/>
                <w:sz w:val="20"/>
                <w:szCs w:val="20"/>
              </w:rPr>
              <w:lastRenderedPageBreak/>
              <w:t>ÁMBITO N°4</w:t>
            </w:r>
            <w:r w:rsidRPr="00E50DFB">
              <w:rPr>
                <w:rFonts w:ascii="Tahoma" w:hAnsi="Tahoma" w:cs="Tahoma"/>
                <w:b/>
                <w:sz w:val="20"/>
                <w:szCs w:val="20"/>
              </w:rPr>
              <w:t xml:space="preserve"> </w:t>
            </w:r>
            <w:r w:rsidRPr="000C422A">
              <w:rPr>
                <w:rFonts w:ascii="Tahoma" w:hAnsi="Tahoma" w:cs="Tahoma"/>
                <w:b/>
                <w:sz w:val="20"/>
                <w:szCs w:val="20"/>
              </w:rPr>
              <w:t xml:space="preserve">– </w:t>
            </w:r>
            <w:r w:rsidRPr="00B009D4">
              <w:rPr>
                <w:rFonts w:ascii="Tahoma" w:hAnsi="Tahoma" w:cs="Tahoma"/>
                <w:b/>
                <w:sz w:val="20"/>
                <w:szCs w:val="20"/>
              </w:rPr>
              <w:t>Gestión por nuevas vulneraciones e intervención en crisis</w:t>
            </w:r>
          </w:p>
        </w:tc>
      </w:tr>
      <w:tr w:rsidR="00B009D4" w:rsidRPr="00E50DFB" w14:paraId="7D8A137C" w14:textId="77777777" w:rsidTr="00F33BE5">
        <w:trPr>
          <w:jc w:val="center"/>
        </w:trPr>
        <w:tc>
          <w:tcPr>
            <w:tcW w:w="10921" w:type="dxa"/>
          </w:tcPr>
          <w:p w14:paraId="5DD989D8" w14:textId="39EB2179" w:rsidR="00B009D4" w:rsidRPr="00E50DFB" w:rsidRDefault="00B009D4" w:rsidP="00F33BE5">
            <w:pPr>
              <w:jc w:val="both"/>
              <w:rPr>
                <w:rFonts w:ascii="Tahoma" w:hAnsi="Tahoma" w:cs="Tahoma"/>
                <w:sz w:val="20"/>
                <w:szCs w:val="20"/>
              </w:rPr>
            </w:pPr>
          </w:p>
        </w:tc>
      </w:tr>
    </w:tbl>
    <w:p w14:paraId="51F36A96" w14:textId="2BDE05ED" w:rsidR="004E011A" w:rsidRDefault="004E011A" w:rsidP="009D4917">
      <w:pPr>
        <w:spacing w:after="0"/>
        <w:jc w:val="center"/>
        <w:rPr>
          <w:rFonts w:ascii="Verdana" w:hAnsi="Verdana"/>
          <w:b/>
          <w:sz w:val="20"/>
          <w:szCs w:val="20"/>
        </w:rPr>
      </w:pPr>
    </w:p>
    <w:tbl>
      <w:tblPr>
        <w:tblStyle w:val="Tablaconcuadrcula"/>
        <w:tblW w:w="10910" w:type="dxa"/>
        <w:jc w:val="center"/>
        <w:tblLook w:val="04A0" w:firstRow="1" w:lastRow="0" w:firstColumn="1" w:lastColumn="0" w:noHBand="0" w:noVBand="1"/>
      </w:tblPr>
      <w:tblGrid>
        <w:gridCol w:w="982"/>
        <w:gridCol w:w="8755"/>
        <w:gridCol w:w="1173"/>
      </w:tblGrid>
      <w:tr w:rsidR="00B009D4" w:rsidRPr="00E50DFB" w14:paraId="5ED6A385" w14:textId="77777777" w:rsidTr="00F33BE5">
        <w:trPr>
          <w:jc w:val="center"/>
        </w:trPr>
        <w:tc>
          <w:tcPr>
            <w:tcW w:w="9737" w:type="dxa"/>
            <w:gridSpan w:val="2"/>
            <w:shd w:val="clear" w:color="auto" w:fill="FFC000"/>
          </w:tcPr>
          <w:p w14:paraId="3BE4A947" w14:textId="3C672CDD" w:rsidR="00B009D4" w:rsidRPr="00E50DFB" w:rsidRDefault="00B009D4" w:rsidP="00F33BE5">
            <w:pPr>
              <w:jc w:val="both"/>
              <w:rPr>
                <w:rFonts w:ascii="Tahoma" w:hAnsi="Tahoma" w:cs="Tahoma"/>
                <w:b/>
                <w:sz w:val="20"/>
                <w:szCs w:val="20"/>
              </w:rPr>
            </w:pPr>
            <w:r w:rsidRPr="00E50DFB">
              <w:rPr>
                <w:rFonts w:ascii="Tahoma" w:hAnsi="Tahoma" w:cs="Tahoma"/>
                <w:b/>
                <w:sz w:val="20"/>
                <w:szCs w:val="20"/>
              </w:rPr>
              <w:t>Dimensión N°</w:t>
            </w:r>
            <w:r>
              <w:rPr>
                <w:rFonts w:ascii="Tahoma" w:hAnsi="Tahoma" w:cs="Tahoma"/>
                <w:b/>
                <w:sz w:val="20"/>
                <w:szCs w:val="20"/>
              </w:rPr>
              <w:t>4.1</w:t>
            </w:r>
            <w:r w:rsidRPr="00E50DFB">
              <w:rPr>
                <w:rFonts w:ascii="Tahoma" w:hAnsi="Tahoma" w:cs="Tahoma"/>
                <w:b/>
                <w:sz w:val="20"/>
                <w:szCs w:val="20"/>
              </w:rPr>
              <w:t>.: Gestiones y abordaje por nuevas vulneraciones (</w:t>
            </w:r>
            <w:r w:rsidR="00A5380C">
              <w:rPr>
                <w:rFonts w:ascii="Tahoma" w:hAnsi="Tahoma" w:cs="Tahoma"/>
                <w:b/>
                <w:sz w:val="20"/>
                <w:szCs w:val="20"/>
              </w:rPr>
              <w:t xml:space="preserve">REX. N°155 ex </w:t>
            </w:r>
            <w:r w:rsidRPr="00E50DFB">
              <w:rPr>
                <w:rFonts w:ascii="Tahoma" w:hAnsi="Tahoma" w:cs="Tahoma"/>
                <w:b/>
                <w:sz w:val="20"/>
                <w:szCs w:val="20"/>
              </w:rPr>
              <w:t>Circular N°5)</w:t>
            </w:r>
          </w:p>
        </w:tc>
        <w:tc>
          <w:tcPr>
            <w:tcW w:w="1173" w:type="dxa"/>
            <w:shd w:val="clear" w:color="auto" w:fill="FFC000"/>
          </w:tcPr>
          <w:p w14:paraId="4E3EEB53" w14:textId="77777777" w:rsidR="00B009D4" w:rsidRPr="00E50DFB" w:rsidRDefault="00B009D4" w:rsidP="00F33BE5">
            <w:pPr>
              <w:jc w:val="center"/>
              <w:rPr>
                <w:rFonts w:ascii="Verdana" w:hAnsi="Verdana"/>
                <w:b/>
                <w:sz w:val="20"/>
                <w:szCs w:val="20"/>
              </w:rPr>
            </w:pPr>
            <w:r w:rsidRPr="00E50DFB">
              <w:rPr>
                <w:rFonts w:ascii="Verdana" w:hAnsi="Verdana"/>
                <w:b/>
                <w:sz w:val="20"/>
                <w:szCs w:val="20"/>
              </w:rPr>
              <w:t>Puntaje</w:t>
            </w:r>
          </w:p>
        </w:tc>
      </w:tr>
      <w:tr w:rsidR="00B009D4" w:rsidRPr="00E50DFB" w14:paraId="76750E20" w14:textId="77777777" w:rsidTr="00F33BE5">
        <w:trPr>
          <w:jc w:val="center"/>
        </w:trPr>
        <w:tc>
          <w:tcPr>
            <w:tcW w:w="982" w:type="dxa"/>
          </w:tcPr>
          <w:p w14:paraId="6B4C1362" w14:textId="5FC41D21" w:rsidR="00B009D4" w:rsidRPr="00E50DFB" w:rsidRDefault="00B009D4" w:rsidP="00F33BE5">
            <w:pPr>
              <w:jc w:val="center"/>
              <w:rPr>
                <w:rFonts w:ascii="Tahoma" w:hAnsi="Tahoma" w:cs="Tahoma"/>
                <w:sz w:val="20"/>
                <w:szCs w:val="20"/>
              </w:rPr>
            </w:pPr>
            <w:r>
              <w:rPr>
                <w:rFonts w:ascii="Tahoma" w:hAnsi="Tahoma" w:cs="Tahoma"/>
                <w:sz w:val="20"/>
                <w:szCs w:val="20"/>
              </w:rPr>
              <w:t>4.1.1</w:t>
            </w:r>
          </w:p>
        </w:tc>
        <w:tc>
          <w:tcPr>
            <w:tcW w:w="8755" w:type="dxa"/>
          </w:tcPr>
          <w:p w14:paraId="60909049" w14:textId="79CCE9E1" w:rsidR="00B009D4" w:rsidRPr="00E50DFB" w:rsidRDefault="00B009D4" w:rsidP="00A5380C">
            <w:pPr>
              <w:jc w:val="both"/>
              <w:rPr>
                <w:rFonts w:ascii="Tahoma" w:hAnsi="Tahoma" w:cs="Tahoma"/>
                <w:sz w:val="20"/>
                <w:szCs w:val="20"/>
              </w:rPr>
            </w:pPr>
            <w:r w:rsidRPr="00E50DFB">
              <w:rPr>
                <w:rFonts w:ascii="Tahoma" w:hAnsi="Tahoma" w:cs="Tahoma"/>
                <w:sz w:val="20"/>
                <w:szCs w:val="20"/>
              </w:rPr>
              <w:t>Se realizaron</w:t>
            </w:r>
            <w:r w:rsidR="009855DB">
              <w:rPr>
                <w:rFonts w:ascii="Tahoma" w:hAnsi="Tahoma" w:cs="Tahoma"/>
                <w:sz w:val="20"/>
                <w:szCs w:val="20"/>
              </w:rPr>
              <w:t xml:space="preserve"> con pertinencia técnica</w:t>
            </w:r>
            <w:r w:rsidRPr="00E50DFB">
              <w:rPr>
                <w:rFonts w:ascii="Tahoma" w:hAnsi="Tahoma" w:cs="Tahoma"/>
                <w:sz w:val="20"/>
                <w:szCs w:val="20"/>
              </w:rPr>
              <w:t xml:space="preserve"> todas las acciones de abordaje contempladas e</w:t>
            </w:r>
            <w:r w:rsidR="00A5380C">
              <w:rPr>
                <w:rFonts w:ascii="Tahoma" w:hAnsi="Tahoma" w:cs="Tahoma"/>
                <w:sz w:val="20"/>
                <w:szCs w:val="20"/>
              </w:rPr>
              <w:t>n el procedimiento</w:t>
            </w:r>
            <w:r w:rsidR="001664F6">
              <w:rPr>
                <w:rFonts w:ascii="Tahoma" w:hAnsi="Tahoma" w:cs="Tahoma"/>
                <w:sz w:val="20"/>
                <w:szCs w:val="20"/>
              </w:rPr>
              <w:t xml:space="preserve"> (dentro de las 24 horas señaladas)</w:t>
            </w:r>
            <w:r w:rsidRPr="00E50DFB">
              <w:rPr>
                <w:rFonts w:ascii="Tahoma" w:hAnsi="Tahoma" w:cs="Tahoma"/>
                <w:sz w:val="20"/>
                <w:szCs w:val="20"/>
              </w:rPr>
              <w:t xml:space="preserve">, y </w:t>
            </w:r>
            <w:r w:rsidR="00CE7BEA">
              <w:rPr>
                <w:rFonts w:ascii="Tahoma" w:hAnsi="Tahoma" w:cs="Tahoma"/>
                <w:sz w:val="20"/>
                <w:szCs w:val="20"/>
              </w:rPr>
              <w:t>la</w:t>
            </w:r>
            <w:r w:rsidR="00CD19E2">
              <w:rPr>
                <w:rFonts w:ascii="Tahoma" w:hAnsi="Tahoma" w:cs="Tahoma"/>
                <w:sz w:val="20"/>
                <w:szCs w:val="20"/>
              </w:rPr>
              <w:t xml:space="preserve"> documentación se encontraba</w:t>
            </w:r>
            <w:r w:rsidRPr="00E50DFB">
              <w:rPr>
                <w:rFonts w:ascii="Tahoma" w:hAnsi="Tahoma" w:cs="Tahoma"/>
                <w:sz w:val="20"/>
                <w:szCs w:val="20"/>
              </w:rPr>
              <w:t xml:space="preserve"> archivada y visible en la carpeta individual del NNA.</w:t>
            </w:r>
          </w:p>
        </w:tc>
        <w:tc>
          <w:tcPr>
            <w:tcW w:w="1173" w:type="dxa"/>
            <w:vAlign w:val="center"/>
          </w:tcPr>
          <w:p w14:paraId="24FC19C3" w14:textId="77777777" w:rsidR="00B009D4" w:rsidRPr="00E50DFB" w:rsidRDefault="00B009D4" w:rsidP="00F33BE5">
            <w:pPr>
              <w:jc w:val="center"/>
              <w:rPr>
                <w:rFonts w:ascii="Verdana" w:hAnsi="Verdana"/>
                <w:sz w:val="20"/>
                <w:szCs w:val="20"/>
              </w:rPr>
            </w:pPr>
          </w:p>
        </w:tc>
      </w:tr>
      <w:tr w:rsidR="00B009D4" w:rsidRPr="00E50DFB" w14:paraId="2C082FF3" w14:textId="77777777" w:rsidTr="00F33BE5">
        <w:trPr>
          <w:jc w:val="center"/>
        </w:trPr>
        <w:tc>
          <w:tcPr>
            <w:tcW w:w="982" w:type="dxa"/>
          </w:tcPr>
          <w:p w14:paraId="4A4EAA32" w14:textId="55F080CB" w:rsidR="00B009D4" w:rsidRPr="00E50DFB" w:rsidRDefault="00CE7BEA" w:rsidP="00F33BE5">
            <w:pPr>
              <w:jc w:val="center"/>
              <w:rPr>
                <w:rFonts w:ascii="Tahoma" w:hAnsi="Tahoma" w:cs="Tahoma"/>
                <w:sz w:val="20"/>
                <w:szCs w:val="20"/>
              </w:rPr>
            </w:pPr>
            <w:r>
              <w:rPr>
                <w:rFonts w:ascii="Tahoma" w:hAnsi="Tahoma" w:cs="Tahoma"/>
                <w:sz w:val="20"/>
                <w:szCs w:val="20"/>
              </w:rPr>
              <w:t>4.1.2</w:t>
            </w:r>
          </w:p>
        </w:tc>
        <w:tc>
          <w:tcPr>
            <w:tcW w:w="8755" w:type="dxa"/>
          </w:tcPr>
          <w:p w14:paraId="46E42AF0" w14:textId="1E722655" w:rsidR="00B009D4" w:rsidRPr="00E50DFB" w:rsidRDefault="00B009D4" w:rsidP="001664F6">
            <w:pPr>
              <w:jc w:val="both"/>
              <w:rPr>
                <w:rFonts w:ascii="Tahoma" w:hAnsi="Tahoma" w:cs="Tahoma"/>
                <w:sz w:val="20"/>
                <w:szCs w:val="20"/>
              </w:rPr>
            </w:pPr>
            <w:r w:rsidRPr="00E50DFB">
              <w:rPr>
                <w:rFonts w:ascii="Tahoma" w:hAnsi="Tahoma" w:cs="Tahoma"/>
                <w:sz w:val="20"/>
                <w:szCs w:val="20"/>
              </w:rPr>
              <w:t>El informe enviado al Tribunal de Familia es clar</w:t>
            </w:r>
            <w:r w:rsidR="00A5380C">
              <w:rPr>
                <w:rFonts w:ascii="Tahoma" w:hAnsi="Tahoma" w:cs="Tahoma"/>
                <w:sz w:val="20"/>
                <w:szCs w:val="20"/>
              </w:rPr>
              <w:t>o en describir la situación, los</w:t>
            </w:r>
            <w:r w:rsidRPr="00E50DFB">
              <w:rPr>
                <w:rFonts w:ascii="Tahoma" w:hAnsi="Tahoma" w:cs="Tahoma"/>
                <w:sz w:val="20"/>
                <w:szCs w:val="20"/>
              </w:rPr>
              <w:t xml:space="preserve"> elementos de abordaje con el NNA y familia</w:t>
            </w:r>
            <w:r w:rsidR="00CE7BEA">
              <w:rPr>
                <w:rFonts w:ascii="Tahoma" w:hAnsi="Tahoma" w:cs="Tahoma"/>
                <w:sz w:val="20"/>
                <w:szCs w:val="20"/>
              </w:rPr>
              <w:t xml:space="preserve"> </w:t>
            </w:r>
            <w:r w:rsidR="00CE7BEA" w:rsidRPr="00E50DFB">
              <w:rPr>
                <w:rFonts w:ascii="Tahoma" w:hAnsi="Tahoma" w:cs="Tahoma"/>
                <w:sz w:val="20"/>
                <w:szCs w:val="20"/>
              </w:rPr>
              <w:t>(acciones de contención, de protección, actualización del PII, frecuencia y modalidad de las atenciones, etc.)</w:t>
            </w:r>
            <w:r w:rsidRPr="00E50DFB">
              <w:rPr>
                <w:rFonts w:ascii="Tahoma" w:hAnsi="Tahoma" w:cs="Tahoma"/>
                <w:sz w:val="20"/>
                <w:szCs w:val="20"/>
              </w:rPr>
              <w:t>; y las conclusiones y/o solicitudes efectuadas resultan ser consistentes con la naturaleza de los hechos, y se dirigen a interrumpir la vulneración y generar condiciones de protección.</w:t>
            </w:r>
          </w:p>
        </w:tc>
        <w:tc>
          <w:tcPr>
            <w:tcW w:w="1173" w:type="dxa"/>
            <w:vAlign w:val="center"/>
          </w:tcPr>
          <w:p w14:paraId="3A500CCF" w14:textId="77777777" w:rsidR="00B009D4" w:rsidRPr="00E50DFB" w:rsidRDefault="00B009D4" w:rsidP="00F33BE5">
            <w:pPr>
              <w:jc w:val="center"/>
              <w:rPr>
                <w:rFonts w:ascii="Verdana" w:hAnsi="Verdana"/>
                <w:sz w:val="20"/>
                <w:szCs w:val="20"/>
              </w:rPr>
            </w:pPr>
          </w:p>
        </w:tc>
      </w:tr>
      <w:tr w:rsidR="00B009D4" w:rsidRPr="00E50DFB" w14:paraId="64110540" w14:textId="77777777" w:rsidTr="00F33BE5">
        <w:trPr>
          <w:jc w:val="center"/>
        </w:trPr>
        <w:tc>
          <w:tcPr>
            <w:tcW w:w="982" w:type="dxa"/>
          </w:tcPr>
          <w:p w14:paraId="51245372" w14:textId="3C99D8A8" w:rsidR="00B009D4" w:rsidRPr="00E50DFB" w:rsidRDefault="00CE7BEA" w:rsidP="00F33BE5">
            <w:pPr>
              <w:jc w:val="center"/>
              <w:rPr>
                <w:rFonts w:ascii="Tahoma" w:hAnsi="Tahoma" w:cs="Tahoma"/>
                <w:sz w:val="20"/>
                <w:szCs w:val="20"/>
              </w:rPr>
            </w:pPr>
            <w:r>
              <w:rPr>
                <w:rFonts w:ascii="Tahoma" w:hAnsi="Tahoma" w:cs="Tahoma"/>
                <w:sz w:val="20"/>
                <w:szCs w:val="20"/>
              </w:rPr>
              <w:t>4.1.3</w:t>
            </w:r>
          </w:p>
        </w:tc>
        <w:tc>
          <w:tcPr>
            <w:tcW w:w="8755" w:type="dxa"/>
          </w:tcPr>
          <w:p w14:paraId="79A211E7" w14:textId="1C3546F9" w:rsidR="00B009D4" w:rsidRPr="00E50DFB" w:rsidRDefault="00B009D4" w:rsidP="00F33BE5">
            <w:pPr>
              <w:jc w:val="both"/>
              <w:rPr>
                <w:rFonts w:ascii="Tahoma" w:hAnsi="Tahoma" w:cs="Tahoma"/>
                <w:sz w:val="20"/>
                <w:szCs w:val="20"/>
              </w:rPr>
            </w:pPr>
            <w:r w:rsidRPr="00E50DFB">
              <w:rPr>
                <w:rFonts w:ascii="Tahoma" w:hAnsi="Tahoma" w:cs="Tahoma"/>
                <w:sz w:val="20"/>
                <w:szCs w:val="20"/>
              </w:rPr>
              <w:t>Se lleva a cabo un análisis de caso extraordinario, del que es parte Director/a y la dupla o profesional a cargo del caso, y sus conclusiones contribuyen a la toma de decisiones que mejor genere</w:t>
            </w:r>
            <w:r w:rsidR="00A5380C">
              <w:rPr>
                <w:rFonts w:ascii="Tahoma" w:hAnsi="Tahoma" w:cs="Tahoma"/>
                <w:sz w:val="20"/>
                <w:szCs w:val="20"/>
              </w:rPr>
              <w:t>n</w:t>
            </w:r>
            <w:r w:rsidRPr="00E50DFB">
              <w:rPr>
                <w:rFonts w:ascii="Tahoma" w:hAnsi="Tahoma" w:cs="Tahoma"/>
                <w:sz w:val="20"/>
                <w:szCs w:val="20"/>
              </w:rPr>
              <w:t xml:space="preserve"> condiciones de protección para el NNA.</w:t>
            </w:r>
          </w:p>
        </w:tc>
        <w:tc>
          <w:tcPr>
            <w:tcW w:w="1173" w:type="dxa"/>
            <w:vAlign w:val="center"/>
          </w:tcPr>
          <w:p w14:paraId="5995D4C9" w14:textId="77777777" w:rsidR="00B009D4" w:rsidRPr="00E50DFB" w:rsidRDefault="00B009D4" w:rsidP="00F33BE5">
            <w:pPr>
              <w:jc w:val="center"/>
              <w:rPr>
                <w:rFonts w:ascii="Verdana" w:hAnsi="Verdana"/>
                <w:sz w:val="20"/>
                <w:szCs w:val="20"/>
              </w:rPr>
            </w:pPr>
          </w:p>
        </w:tc>
      </w:tr>
      <w:tr w:rsidR="00B009D4" w:rsidRPr="00E50DFB" w14:paraId="37D05B82" w14:textId="77777777" w:rsidTr="00F33BE5">
        <w:trPr>
          <w:jc w:val="center"/>
        </w:trPr>
        <w:tc>
          <w:tcPr>
            <w:tcW w:w="982" w:type="dxa"/>
          </w:tcPr>
          <w:p w14:paraId="7C03471B" w14:textId="34EEA0CD" w:rsidR="00B009D4" w:rsidRPr="00E50DFB" w:rsidRDefault="00CE7BEA" w:rsidP="00F33BE5">
            <w:pPr>
              <w:jc w:val="center"/>
              <w:rPr>
                <w:rFonts w:ascii="Tahoma" w:hAnsi="Tahoma" w:cs="Tahoma"/>
                <w:sz w:val="20"/>
                <w:szCs w:val="20"/>
              </w:rPr>
            </w:pPr>
            <w:r>
              <w:rPr>
                <w:rFonts w:ascii="Tahoma" w:hAnsi="Tahoma" w:cs="Tahoma"/>
                <w:sz w:val="20"/>
                <w:szCs w:val="20"/>
              </w:rPr>
              <w:t>4.1.4</w:t>
            </w:r>
          </w:p>
        </w:tc>
        <w:tc>
          <w:tcPr>
            <w:tcW w:w="8755" w:type="dxa"/>
          </w:tcPr>
          <w:p w14:paraId="24CBD55D" w14:textId="77777777" w:rsidR="00B009D4" w:rsidRPr="00E50DFB" w:rsidRDefault="00B009D4" w:rsidP="00F33BE5">
            <w:pPr>
              <w:jc w:val="both"/>
              <w:rPr>
                <w:rFonts w:ascii="Tahoma" w:hAnsi="Tahoma" w:cs="Tahoma"/>
                <w:sz w:val="20"/>
                <w:szCs w:val="20"/>
              </w:rPr>
            </w:pPr>
            <w:r w:rsidRPr="00E50DFB">
              <w:rPr>
                <w:rFonts w:ascii="Tahoma" w:hAnsi="Tahoma" w:cs="Tahoma"/>
                <w:sz w:val="20"/>
                <w:szCs w:val="20"/>
              </w:rPr>
              <w:t>Se efectúan coordinaciones con otros profesionales de la red que pudieran colaborar en la identificación de posibles soluciones o estrategias de abordaje (URAVIT, Fiscalía, Tribunal de Familia, otro profesional o técnico que atiende al NNA).</w:t>
            </w:r>
          </w:p>
        </w:tc>
        <w:tc>
          <w:tcPr>
            <w:tcW w:w="1173" w:type="dxa"/>
            <w:vAlign w:val="center"/>
          </w:tcPr>
          <w:p w14:paraId="3AC522AF" w14:textId="77777777" w:rsidR="00B009D4" w:rsidRPr="00E50DFB" w:rsidRDefault="00B009D4" w:rsidP="00F33BE5">
            <w:pPr>
              <w:jc w:val="center"/>
              <w:rPr>
                <w:rFonts w:ascii="Verdana" w:hAnsi="Verdana"/>
                <w:sz w:val="20"/>
                <w:szCs w:val="20"/>
              </w:rPr>
            </w:pPr>
          </w:p>
        </w:tc>
      </w:tr>
      <w:tr w:rsidR="00B009D4" w:rsidRPr="00E50DFB" w14:paraId="05907A69" w14:textId="77777777" w:rsidTr="00F33BE5">
        <w:trPr>
          <w:jc w:val="center"/>
        </w:trPr>
        <w:tc>
          <w:tcPr>
            <w:tcW w:w="982" w:type="dxa"/>
          </w:tcPr>
          <w:p w14:paraId="4A3EA17F" w14:textId="20E59DBE" w:rsidR="00B009D4" w:rsidRPr="00E50DFB" w:rsidRDefault="00CE7BEA" w:rsidP="00F33BE5">
            <w:pPr>
              <w:jc w:val="center"/>
              <w:rPr>
                <w:rFonts w:ascii="Tahoma" w:hAnsi="Tahoma" w:cs="Tahoma"/>
                <w:sz w:val="20"/>
                <w:szCs w:val="20"/>
              </w:rPr>
            </w:pPr>
            <w:r>
              <w:rPr>
                <w:rFonts w:ascii="Tahoma" w:hAnsi="Tahoma" w:cs="Tahoma"/>
                <w:sz w:val="20"/>
                <w:szCs w:val="20"/>
              </w:rPr>
              <w:t>4.1.5</w:t>
            </w:r>
          </w:p>
        </w:tc>
        <w:tc>
          <w:tcPr>
            <w:tcW w:w="8755" w:type="dxa"/>
          </w:tcPr>
          <w:p w14:paraId="5FC672AE" w14:textId="044655A6" w:rsidR="00B009D4" w:rsidRPr="00E50DFB" w:rsidRDefault="00B009D4" w:rsidP="00A71A7D">
            <w:pPr>
              <w:jc w:val="both"/>
              <w:rPr>
                <w:rFonts w:ascii="Tahoma" w:hAnsi="Tahoma" w:cs="Tahoma"/>
                <w:sz w:val="20"/>
                <w:szCs w:val="20"/>
              </w:rPr>
            </w:pPr>
            <w:r w:rsidRPr="00E50DFB">
              <w:rPr>
                <w:rFonts w:ascii="Tahoma" w:hAnsi="Tahoma" w:cs="Tahoma"/>
                <w:sz w:val="20"/>
                <w:szCs w:val="20"/>
              </w:rPr>
              <w:t xml:space="preserve">Se informa a la Fundación (Dirección Operaciones Sociales) respecto de la activación </w:t>
            </w:r>
            <w:r w:rsidR="00A5380C">
              <w:rPr>
                <w:rFonts w:ascii="Tahoma" w:hAnsi="Tahoma" w:cs="Tahoma"/>
                <w:sz w:val="20"/>
                <w:szCs w:val="20"/>
              </w:rPr>
              <w:t>del procedimiento</w:t>
            </w:r>
            <w:r w:rsidRPr="00E50DFB">
              <w:rPr>
                <w:rFonts w:ascii="Tahoma" w:hAnsi="Tahoma" w:cs="Tahoma"/>
                <w:sz w:val="20"/>
                <w:szCs w:val="20"/>
              </w:rPr>
              <w:t xml:space="preserve">, remitiendo los antecedentes principales para </w:t>
            </w:r>
            <w:r w:rsidR="00A71A7D">
              <w:rPr>
                <w:rFonts w:ascii="Tahoma" w:hAnsi="Tahoma" w:cs="Tahoma"/>
                <w:sz w:val="20"/>
                <w:szCs w:val="20"/>
              </w:rPr>
              <w:t>toma de conocimiento y revisión.</w:t>
            </w:r>
          </w:p>
        </w:tc>
        <w:tc>
          <w:tcPr>
            <w:tcW w:w="1173" w:type="dxa"/>
            <w:vAlign w:val="center"/>
          </w:tcPr>
          <w:p w14:paraId="5B2A6C7A" w14:textId="77777777" w:rsidR="00B009D4" w:rsidRPr="00E50DFB" w:rsidRDefault="00B009D4" w:rsidP="00F33BE5">
            <w:pPr>
              <w:jc w:val="center"/>
              <w:rPr>
                <w:rFonts w:ascii="Verdana" w:hAnsi="Verdana"/>
                <w:sz w:val="20"/>
                <w:szCs w:val="20"/>
              </w:rPr>
            </w:pPr>
          </w:p>
        </w:tc>
      </w:tr>
      <w:tr w:rsidR="00DD68DD" w:rsidRPr="00E50DFB" w14:paraId="339CE5C4" w14:textId="77777777" w:rsidTr="00913A90">
        <w:trPr>
          <w:jc w:val="center"/>
        </w:trPr>
        <w:tc>
          <w:tcPr>
            <w:tcW w:w="982" w:type="dxa"/>
          </w:tcPr>
          <w:p w14:paraId="0D902D27" w14:textId="5C0F9D8D" w:rsidR="00DD68DD" w:rsidRDefault="00DD68DD" w:rsidP="00F33BE5">
            <w:pPr>
              <w:jc w:val="center"/>
              <w:rPr>
                <w:rFonts w:ascii="Tahoma" w:hAnsi="Tahoma" w:cs="Tahoma"/>
                <w:sz w:val="20"/>
                <w:szCs w:val="20"/>
              </w:rPr>
            </w:pPr>
            <w:r>
              <w:rPr>
                <w:rFonts w:ascii="Tahoma" w:hAnsi="Tahoma" w:cs="Tahoma"/>
                <w:sz w:val="20"/>
                <w:szCs w:val="20"/>
              </w:rPr>
              <w:t>4.1.6</w:t>
            </w:r>
          </w:p>
        </w:tc>
        <w:tc>
          <w:tcPr>
            <w:tcW w:w="9928" w:type="dxa"/>
            <w:gridSpan w:val="2"/>
          </w:tcPr>
          <w:p w14:paraId="5B49A71D" w14:textId="7C2123A3" w:rsidR="00DD68DD" w:rsidRPr="00E50DFB" w:rsidRDefault="00DD68DD" w:rsidP="00DD68DD">
            <w:pPr>
              <w:rPr>
                <w:rFonts w:ascii="Verdana" w:hAnsi="Verdana"/>
                <w:sz w:val="20"/>
                <w:szCs w:val="20"/>
              </w:rPr>
            </w:pPr>
            <w:r>
              <w:rPr>
                <w:rFonts w:ascii="Tahoma" w:hAnsi="Tahoma" w:cs="Tahoma"/>
                <w:sz w:val="20"/>
                <w:szCs w:val="20"/>
              </w:rPr>
              <w:t>Otro(s) relativo(s) a este ámbito.</w:t>
            </w:r>
          </w:p>
        </w:tc>
      </w:tr>
      <w:tr w:rsidR="00B009D4" w:rsidRPr="00E50DFB" w14:paraId="5C49847A" w14:textId="77777777" w:rsidTr="00F33BE5">
        <w:trPr>
          <w:jc w:val="center"/>
        </w:trPr>
        <w:tc>
          <w:tcPr>
            <w:tcW w:w="10910" w:type="dxa"/>
            <w:gridSpan w:val="3"/>
          </w:tcPr>
          <w:p w14:paraId="109FC4B1" w14:textId="77777777" w:rsidR="00B009D4" w:rsidRPr="00E50DFB" w:rsidRDefault="00B009D4" w:rsidP="00F33BE5">
            <w:pPr>
              <w:rPr>
                <w:rFonts w:ascii="Tahoma" w:hAnsi="Tahoma" w:cs="Tahoma"/>
                <w:b/>
                <w:sz w:val="20"/>
                <w:szCs w:val="20"/>
              </w:rPr>
            </w:pPr>
            <w:r w:rsidRPr="00E50DFB">
              <w:rPr>
                <w:rFonts w:ascii="Tahoma" w:hAnsi="Tahoma" w:cs="Tahoma"/>
                <w:b/>
                <w:sz w:val="20"/>
                <w:szCs w:val="20"/>
              </w:rPr>
              <w:t>Observaciones y/o indicaciones de mejora</w:t>
            </w:r>
          </w:p>
        </w:tc>
      </w:tr>
      <w:tr w:rsidR="00B009D4" w:rsidRPr="00E50DFB" w14:paraId="37B7C5ED" w14:textId="77777777" w:rsidTr="00F33BE5">
        <w:trPr>
          <w:trHeight w:val="20"/>
          <w:jc w:val="center"/>
        </w:trPr>
        <w:tc>
          <w:tcPr>
            <w:tcW w:w="982" w:type="dxa"/>
          </w:tcPr>
          <w:p w14:paraId="0B6C35C8" w14:textId="3AE54419" w:rsidR="00B009D4" w:rsidRPr="00E50DFB" w:rsidRDefault="00B009D4" w:rsidP="00B009D4">
            <w:pPr>
              <w:jc w:val="center"/>
              <w:rPr>
                <w:rFonts w:ascii="Tahoma" w:hAnsi="Tahoma" w:cs="Tahoma"/>
                <w:sz w:val="20"/>
                <w:szCs w:val="20"/>
              </w:rPr>
            </w:pPr>
            <w:r>
              <w:rPr>
                <w:rFonts w:ascii="Tahoma" w:hAnsi="Tahoma" w:cs="Tahoma"/>
                <w:sz w:val="20"/>
                <w:szCs w:val="20"/>
              </w:rPr>
              <w:t>4.1.1</w:t>
            </w:r>
          </w:p>
        </w:tc>
        <w:tc>
          <w:tcPr>
            <w:tcW w:w="9928" w:type="dxa"/>
            <w:gridSpan w:val="2"/>
          </w:tcPr>
          <w:p w14:paraId="5157FDFD" w14:textId="77777777" w:rsidR="00B009D4" w:rsidRPr="00E50DFB" w:rsidRDefault="00B009D4" w:rsidP="00B009D4">
            <w:pPr>
              <w:rPr>
                <w:rFonts w:ascii="Tahoma" w:hAnsi="Tahoma" w:cs="Tahoma"/>
                <w:sz w:val="20"/>
                <w:szCs w:val="20"/>
              </w:rPr>
            </w:pPr>
          </w:p>
        </w:tc>
      </w:tr>
      <w:tr w:rsidR="00B009D4" w:rsidRPr="00E50DFB" w14:paraId="2222DF7B" w14:textId="77777777" w:rsidTr="00F33BE5">
        <w:trPr>
          <w:trHeight w:val="20"/>
          <w:jc w:val="center"/>
        </w:trPr>
        <w:tc>
          <w:tcPr>
            <w:tcW w:w="982" w:type="dxa"/>
          </w:tcPr>
          <w:p w14:paraId="2030E7F8" w14:textId="23A4AF6B" w:rsidR="00B009D4" w:rsidRPr="00E50DFB" w:rsidRDefault="00B009D4" w:rsidP="00B009D4">
            <w:pPr>
              <w:jc w:val="center"/>
              <w:rPr>
                <w:rFonts w:ascii="Tahoma" w:hAnsi="Tahoma" w:cs="Tahoma"/>
                <w:sz w:val="20"/>
                <w:szCs w:val="20"/>
              </w:rPr>
            </w:pPr>
            <w:r>
              <w:rPr>
                <w:rFonts w:ascii="Tahoma" w:hAnsi="Tahoma" w:cs="Tahoma"/>
                <w:sz w:val="20"/>
                <w:szCs w:val="20"/>
              </w:rPr>
              <w:t>4.1.2</w:t>
            </w:r>
          </w:p>
        </w:tc>
        <w:tc>
          <w:tcPr>
            <w:tcW w:w="9928" w:type="dxa"/>
            <w:gridSpan w:val="2"/>
          </w:tcPr>
          <w:p w14:paraId="0F3FEAE4" w14:textId="77777777" w:rsidR="00B009D4" w:rsidRPr="00E50DFB" w:rsidRDefault="00B009D4" w:rsidP="00B009D4">
            <w:pPr>
              <w:rPr>
                <w:rFonts w:ascii="Tahoma" w:hAnsi="Tahoma" w:cs="Tahoma"/>
                <w:sz w:val="20"/>
                <w:szCs w:val="20"/>
              </w:rPr>
            </w:pPr>
          </w:p>
        </w:tc>
      </w:tr>
      <w:tr w:rsidR="00B009D4" w:rsidRPr="00E50DFB" w14:paraId="241B1AE5" w14:textId="77777777" w:rsidTr="00F33BE5">
        <w:trPr>
          <w:trHeight w:val="20"/>
          <w:jc w:val="center"/>
        </w:trPr>
        <w:tc>
          <w:tcPr>
            <w:tcW w:w="982" w:type="dxa"/>
          </w:tcPr>
          <w:p w14:paraId="2EE4436F" w14:textId="5CC765EC" w:rsidR="00B009D4" w:rsidRPr="00E50DFB" w:rsidRDefault="00B009D4" w:rsidP="00B009D4">
            <w:pPr>
              <w:jc w:val="center"/>
              <w:rPr>
                <w:rFonts w:ascii="Tahoma" w:hAnsi="Tahoma" w:cs="Tahoma"/>
                <w:sz w:val="20"/>
                <w:szCs w:val="20"/>
              </w:rPr>
            </w:pPr>
            <w:r>
              <w:rPr>
                <w:rFonts w:ascii="Tahoma" w:hAnsi="Tahoma" w:cs="Tahoma"/>
                <w:sz w:val="20"/>
                <w:szCs w:val="20"/>
              </w:rPr>
              <w:t>4.1.3</w:t>
            </w:r>
          </w:p>
        </w:tc>
        <w:tc>
          <w:tcPr>
            <w:tcW w:w="9928" w:type="dxa"/>
            <w:gridSpan w:val="2"/>
          </w:tcPr>
          <w:p w14:paraId="05FBB353" w14:textId="77777777" w:rsidR="00B009D4" w:rsidRPr="00E50DFB" w:rsidRDefault="00B009D4" w:rsidP="00B009D4">
            <w:pPr>
              <w:rPr>
                <w:rFonts w:ascii="Tahoma" w:hAnsi="Tahoma" w:cs="Tahoma"/>
                <w:sz w:val="20"/>
                <w:szCs w:val="20"/>
              </w:rPr>
            </w:pPr>
          </w:p>
        </w:tc>
      </w:tr>
      <w:tr w:rsidR="00B009D4" w:rsidRPr="00E50DFB" w14:paraId="3E1C0E2A" w14:textId="77777777" w:rsidTr="00F33BE5">
        <w:trPr>
          <w:trHeight w:val="20"/>
          <w:jc w:val="center"/>
        </w:trPr>
        <w:tc>
          <w:tcPr>
            <w:tcW w:w="982" w:type="dxa"/>
          </w:tcPr>
          <w:p w14:paraId="3EE38F52" w14:textId="0FB34143" w:rsidR="00B009D4" w:rsidRPr="00E50DFB" w:rsidRDefault="00B009D4" w:rsidP="00B009D4">
            <w:pPr>
              <w:jc w:val="center"/>
              <w:rPr>
                <w:rFonts w:ascii="Tahoma" w:hAnsi="Tahoma" w:cs="Tahoma"/>
                <w:sz w:val="20"/>
                <w:szCs w:val="20"/>
              </w:rPr>
            </w:pPr>
            <w:r>
              <w:rPr>
                <w:rFonts w:ascii="Tahoma" w:hAnsi="Tahoma" w:cs="Tahoma"/>
                <w:sz w:val="20"/>
                <w:szCs w:val="20"/>
              </w:rPr>
              <w:t>4.1.4</w:t>
            </w:r>
          </w:p>
        </w:tc>
        <w:tc>
          <w:tcPr>
            <w:tcW w:w="9928" w:type="dxa"/>
            <w:gridSpan w:val="2"/>
          </w:tcPr>
          <w:p w14:paraId="3AFE053F" w14:textId="77777777" w:rsidR="00B009D4" w:rsidRPr="00E50DFB" w:rsidRDefault="00B009D4" w:rsidP="00B009D4">
            <w:pPr>
              <w:rPr>
                <w:rFonts w:ascii="Tahoma" w:hAnsi="Tahoma" w:cs="Tahoma"/>
                <w:sz w:val="20"/>
                <w:szCs w:val="20"/>
              </w:rPr>
            </w:pPr>
          </w:p>
        </w:tc>
      </w:tr>
      <w:tr w:rsidR="00B009D4" w:rsidRPr="00E50DFB" w14:paraId="3FBC6188" w14:textId="77777777" w:rsidTr="00F33BE5">
        <w:trPr>
          <w:trHeight w:val="20"/>
          <w:jc w:val="center"/>
        </w:trPr>
        <w:tc>
          <w:tcPr>
            <w:tcW w:w="982" w:type="dxa"/>
          </w:tcPr>
          <w:p w14:paraId="555837A6" w14:textId="7F73B059" w:rsidR="00B009D4" w:rsidRPr="00E50DFB" w:rsidRDefault="00B009D4" w:rsidP="00B009D4">
            <w:pPr>
              <w:jc w:val="center"/>
              <w:rPr>
                <w:rFonts w:ascii="Tahoma" w:hAnsi="Tahoma" w:cs="Tahoma"/>
                <w:sz w:val="20"/>
                <w:szCs w:val="20"/>
              </w:rPr>
            </w:pPr>
            <w:r>
              <w:rPr>
                <w:rFonts w:ascii="Tahoma" w:hAnsi="Tahoma" w:cs="Tahoma"/>
                <w:sz w:val="20"/>
                <w:szCs w:val="20"/>
              </w:rPr>
              <w:t>4.1.5</w:t>
            </w:r>
          </w:p>
        </w:tc>
        <w:tc>
          <w:tcPr>
            <w:tcW w:w="9928" w:type="dxa"/>
            <w:gridSpan w:val="2"/>
          </w:tcPr>
          <w:p w14:paraId="345BC5B4" w14:textId="77777777" w:rsidR="00B009D4" w:rsidRPr="00E50DFB" w:rsidRDefault="00B009D4" w:rsidP="00B009D4">
            <w:pPr>
              <w:rPr>
                <w:rFonts w:ascii="Tahoma" w:hAnsi="Tahoma" w:cs="Tahoma"/>
                <w:sz w:val="20"/>
                <w:szCs w:val="20"/>
              </w:rPr>
            </w:pPr>
          </w:p>
        </w:tc>
      </w:tr>
      <w:tr w:rsidR="00B009D4" w:rsidRPr="00E50DFB" w14:paraId="2D0F0174" w14:textId="77777777" w:rsidTr="00F33BE5">
        <w:trPr>
          <w:trHeight w:val="20"/>
          <w:jc w:val="center"/>
        </w:trPr>
        <w:tc>
          <w:tcPr>
            <w:tcW w:w="982" w:type="dxa"/>
          </w:tcPr>
          <w:p w14:paraId="38F681C3" w14:textId="278C43E6" w:rsidR="00B009D4" w:rsidRPr="00E50DFB" w:rsidRDefault="00B009D4" w:rsidP="00B009D4">
            <w:pPr>
              <w:jc w:val="center"/>
              <w:rPr>
                <w:rFonts w:ascii="Tahoma" w:hAnsi="Tahoma" w:cs="Tahoma"/>
                <w:sz w:val="20"/>
                <w:szCs w:val="20"/>
              </w:rPr>
            </w:pPr>
            <w:r>
              <w:rPr>
                <w:rFonts w:ascii="Tahoma" w:hAnsi="Tahoma" w:cs="Tahoma"/>
                <w:sz w:val="20"/>
                <w:szCs w:val="20"/>
              </w:rPr>
              <w:t>4.1.6</w:t>
            </w:r>
          </w:p>
        </w:tc>
        <w:tc>
          <w:tcPr>
            <w:tcW w:w="9928" w:type="dxa"/>
            <w:gridSpan w:val="2"/>
          </w:tcPr>
          <w:p w14:paraId="63DCEA22" w14:textId="77777777" w:rsidR="00B009D4" w:rsidRPr="00E50DFB" w:rsidRDefault="00B009D4" w:rsidP="00B009D4">
            <w:pPr>
              <w:rPr>
                <w:rFonts w:ascii="Tahoma" w:hAnsi="Tahoma" w:cs="Tahoma"/>
                <w:sz w:val="20"/>
                <w:szCs w:val="20"/>
              </w:rPr>
            </w:pPr>
          </w:p>
        </w:tc>
      </w:tr>
    </w:tbl>
    <w:p w14:paraId="7F96165B" w14:textId="5364C6EB" w:rsidR="00B009D4" w:rsidRDefault="00B009D4" w:rsidP="009D4917">
      <w:pPr>
        <w:spacing w:after="0"/>
        <w:jc w:val="center"/>
        <w:rPr>
          <w:rFonts w:ascii="Verdana" w:hAnsi="Verdana"/>
          <w:b/>
          <w:sz w:val="20"/>
          <w:szCs w:val="20"/>
        </w:rPr>
      </w:pPr>
    </w:p>
    <w:tbl>
      <w:tblPr>
        <w:tblStyle w:val="Tablaconcuadrcula"/>
        <w:tblW w:w="10910" w:type="dxa"/>
        <w:jc w:val="center"/>
        <w:tblLook w:val="04A0" w:firstRow="1" w:lastRow="0" w:firstColumn="1" w:lastColumn="0" w:noHBand="0" w:noVBand="1"/>
      </w:tblPr>
      <w:tblGrid>
        <w:gridCol w:w="978"/>
        <w:gridCol w:w="8846"/>
        <w:gridCol w:w="1086"/>
      </w:tblGrid>
      <w:tr w:rsidR="00B009D4" w:rsidRPr="00E50DFB" w14:paraId="186B80C8" w14:textId="77777777" w:rsidTr="00F33BE5">
        <w:trPr>
          <w:jc w:val="center"/>
        </w:trPr>
        <w:tc>
          <w:tcPr>
            <w:tcW w:w="9824" w:type="dxa"/>
            <w:gridSpan w:val="2"/>
            <w:shd w:val="clear" w:color="auto" w:fill="FFC000"/>
          </w:tcPr>
          <w:p w14:paraId="38DFE678" w14:textId="63CF264F" w:rsidR="00B009D4" w:rsidRPr="00E50DFB" w:rsidRDefault="00B009D4" w:rsidP="00F33BE5">
            <w:pPr>
              <w:jc w:val="both"/>
              <w:rPr>
                <w:rFonts w:ascii="Tahoma" w:hAnsi="Tahoma" w:cs="Tahoma"/>
                <w:b/>
                <w:sz w:val="20"/>
                <w:szCs w:val="20"/>
              </w:rPr>
            </w:pPr>
            <w:r w:rsidRPr="00E50DFB">
              <w:rPr>
                <w:rFonts w:ascii="Tahoma" w:hAnsi="Tahoma" w:cs="Tahoma"/>
                <w:b/>
                <w:sz w:val="20"/>
                <w:szCs w:val="20"/>
              </w:rPr>
              <w:t>Dimensión N°</w:t>
            </w:r>
            <w:r>
              <w:rPr>
                <w:rFonts w:ascii="Tahoma" w:hAnsi="Tahoma" w:cs="Tahoma"/>
                <w:b/>
                <w:sz w:val="20"/>
                <w:szCs w:val="20"/>
              </w:rPr>
              <w:t>4.2</w:t>
            </w:r>
            <w:r w:rsidRPr="00E50DFB">
              <w:rPr>
                <w:rFonts w:ascii="Tahoma" w:hAnsi="Tahoma" w:cs="Tahoma"/>
                <w:b/>
                <w:sz w:val="20"/>
                <w:szCs w:val="20"/>
              </w:rPr>
              <w:t xml:space="preserve">.: </w:t>
            </w:r>
            <w:r>
              <w:rPr>
                <w:rFonts w:ascii="Tahoma" w:hAnsi="Tahoma" w:cs="Tahoma"/>
                <w:b/>
                <w:sz w:val="20"/>
                <w:szCs w:val="20"/>
              </w:rPr>
              <w:t>Abordaje de crisis y de contingencias</w:t>
            </w:r>
            <w:r w:rsidR="009E1A81">
              <w:rPr>
                <w:rFonts w:ascii="Tahoma" w:hAnsi="Tahoma" w:cs="Tahoma"/>
                <w:b/>
                <w:sz w:val="20"/>
                <w:szCs w:val="20"/>
              </w:rPr>
              <w:t xml:space="preserve"> en contexto de intervención</w:t>
            </w:r>
          </w:p>
        </w:tc>
        <w:tc>
          <w:tcPr>
            <w:tcW w:w="1086" w:type="dxa"/>
            <w:shd w:val="clear" w:color="auto" w:fill="FFC000"/>
          </w:tcPr>
          <w:p w14:paraId="0099695B" w14:textId="77777777" w:rsidR="00B009D4" w:rsidRPr="00E50DFB" w:rsidRDefault="00B009D4" w:rsidP="00F33BE5">
            <w:pPr>
              <w:jc w:val="center"/>
              <w:rPr>
                <w:rFonts w:ascii="Verdana" w:hAnsi="Verdana"/>
                <w:b/>
                <w:sz w:val="20"/>
                <w:szCs w:val="20"/>
              </w:rPr>
            </w:pPr>
            <w:r w:rsidRPr="00E50DFB">
              <w:rPr>
                <w:rFonts w:ascii="Verdana" w:hAnsi="Verdana"/>
                <w:b/>
                <w:sz w:val="20"/>
                <w:szCs w:val="20"/>
              </w:rPr>
              <w:t>Puntaje</w:t>
            </w:r>
          </w:p>
        </w:tc>
      </w:tr>
      <w:tr w:rsidR="00B009D4" w:rsidRPr="00E50DFB" w14:paraId="6D0A1FE8" w14:textId="77777777" w:rsidTr="00F33BE5">
        <w:trPr>
          <w:jc w:val="center"/>
        </w:trPr>
        <w:tc>
          <w:tcPr>
            <w:tcW w:w="978" w:type="dxa"/>
          </w:tcPr>
          <w:p w14:paraId="5355F066" w14:textId="600B9A34" w:rsidR="00B009D4" w:rsidRPr="00E50DFB" w:rsidRDefault="00A5380C" w:rsidP="00F33BE5">
            <w:pPr>
              <w:jc w:val="center"/>
              <w:rPr>
                <w:rFonts w:ascii="Tahoma" w:hAnsi="Tahoma" w:cs="Tahoma"/>
                <w:sz w:val="20"/>
                <w:szCs w:val="20"/>
              </w:rPr>
            </w:pPr>
            <w:r>
              <w:rPr>
                <w:rFonts w:ascii="Tahoma" w:hAnsi="Tahoma" w:cs="Tahoma"/>
                <w:sz w:val="20"/>
                <w:szCs w:val="20"/>
              </w:rPr>
              <w:t>4.2.1</w:t>
            </w:r>
          </w:p>
        </w:tc>
        <w:tc>
          <w:tcPr>
            <w:tcW w:w="8846" w:type="dxa"/>
          </w:tcPr>
          <w:p w14:paraId="22F44EA0" w14:textId="16038921" w:rsidR="00B009D4" w:rsidRPr="00E50DFB" w:rsidRDefault="009E1A81" w:rsidP="006C099E">
            <w:pPr>
              <w:jc w:val="both"/>
              <w:rPr>
                <w:rFonts w:ascii="Tahoma" w:hAnsi="Tahoma" w:cs="Tahoma"/>
                <w:sz w:val="20"/>
                <w:szCs w:val="20"/>
              </w:rPr>
            </w:pPr>
            <w:r>
              <w:rPr>
                <w:rFonts w:ascii="Tahoma" w:hAnsi="Tahoma" w:cs="Tahoma"/>
                <w:sz w:val="20"/>
                <w:szCs w:val="20"/>
              </w:rPr>
              <w:t>En situaciones</w:t>
            </w:r>
            <w:r w:rsidR="00B009D4">
              <w:rPr>
                <w:rFonts w:ascii="Tahoma" w:hAnsi="Tahoma" w:cs="Tahoma"/>
                <w:sz w:val="20"/>
                <w:szCs w:val="20"/>
              </w:rPr>
              <w:t xml:space="preserve"> de crisis</w:t>
            </w:r>
            <w:r w:rsidR="00A5380C">
              <w:rPr>
                <w:rStyle w:val="Refdenotaalpie"/>
                <w:rFonts w:ascii="Tahoma" w:hAnsi="Tahoma" w:cs="Tahoma"/>
                <w:sz w:val="20"/>
                <w:szCs w:val="20"/>
              </w:rPr>
              <w:footnoteReference w:id="2"/>
            </w:r>
            <w:r w:rsidR="00B009D4">
              <w:rPr>
                <w:rFonts w:ascii="Tahoma" w:hAnsi="Tahoma" w:cs="Tahoma"/>
                <w:sz w:val="20"/>
                <w:szCs w:val="20"/>
              </w:rPr>
              <w:t xml:space="preserve">, se desplegaron todas las acciones </w:t>
            </w:r>
            <w:r>
              <w:rPr>
                <w:rFonts w:ascii="Tahoma" w:hAnsi="Tahoma" w:cs="Tahoma"/>
                <w:sz w:val="20"/>
                <w:szCs w:val="20"/>
              </w:rPr>
              <w:t xml:space="preserve">de abordaje </w:t>
            </w:r>
            <w:r w:rsidR="00B009D4">
              <w:rPr>
                <w:rFonts w:ascii="Tahoma" w:hAnsi="Tahoma" w:cs="Tahoma"/>
                <w:sz w:val="20"/>
                <w:szCs w:val="20"/>
              </w:rPr>
              <w:t xml:space="preserve">que permitieron contener, generar condiciones de protección y </w:t>
            </w:r>
            <w:r w:rsidR="006C099E">
              <w:rPr>
                <w:rFonts w:ascii="Tahoma" w:hAnsi="Tahoma" w:cs="Tahoma"/>
                <w:sz w:val="20"/>
                <w:szCs w:val="20"/>
              </w:rPr>
              <w:t>actualizar</w:t>
            </w:r>
            <w:r w:rsidR="00B009D4">
              <w:rPr>
                <w:rFonts w:ascii="Tahoma" w:hAnsi="Tahoma" w:cs="Tahoma"/>
                <w:sz w:val="20"/>
                <w:szCs w:val="20"/>
              </w:rPr>
              <w:t xml:space="preserve"> el proceso de intervención con el NNA y familia, según correspondió.</w:t>
            </w:r>
          </w:p>
        </w:tc>
        <w:tc>
          <w:tcPr>
            <w:tcW w:w="1086" w:type="dxa"/>
            <w:vAlign w:val="center"/>
          </w:tcPr>
          <w:p w14:paraId="1179143D" w14:textId="77777777" w:rsidR="00B009D4" w:rsidRPr="00E50DFB" w:rsidRDefault="00B009D4" w:rsidP="00F33BE5">
            <w:pPr>
              <w:jc w:val="center"/>
              <w:rPr>
                <w:rFonts w:ascii="Verdana" w:hAnsi="Verdana"/>
                <w:sz w:val="20"/>
                <w:szCs w:val="20"/>
              </w:rPr>
            </w:pPr>
          </w:p>
        </w:tc>
      </w:tr>
      <w:tr w:rsidR="000F2920" w:rsidRPr="00E50DFB" w14:paraId="5186AF1E" w14:textId="77777777" w:rsidTr="00F33BE5">
        <w:trPr>
          <w:jc w:val="center"/>
        </w:trPr>
        <w:tc>
          <w:tcPr>
            <w:tcW w:w="978" w:type="dxa"/>
          </w:tcPr>
          <w:p w14:paraId="3B6F02B2" w14:textId="4646625F" w:rsidR="000F2920" w:rsidRDefault="004A3D1E" w:rsidP="00F33BE5">
            <w:pPr>
              <w:jc w:val="center"/>
              <w:rPr>
                <w:rFonts w:ascii="Tahoma" w:hAnsi="Tahoma" w:cs="Tahoma"/>
                <w:sz w:val="20"/>
                <w:szCs w:val="20"/>
              </w:rPr>
            </w:pPr>
            <w:r>
              <w:rPr>
                <w:rFonts w:ascii="Tahoma" w:hAnsi="Tahoma" w:cs="Tahoma"/>
                <w:sz w:val="20"/>
                <w:szCs w:val="20"/>
              </w:rPr>
              <w:t>4.2.2</w:t>
            </w:r>
          </w:p>
        </w:tc>
        <w:tc>
          <w:tcPr>
            <w:tcW w:w="8846" w:type="dxa"/>
          </w:tcPr>
          <w:p w14:paraId="2CC74CDE" w14:textId="25262DF1" w:rsidR="000F2920" w:rsidRPr="00E50DFB" w:rsidRDefault="000F2920" w:rsidP="000F2920">
            <w:pPr>
              <w:jc w:val="both"/>
              <w:rPr>
                <w:rFonts w:ascii="Tahoma" w:hAnsi="Tahoma" w:cs="Tahoma"/>
                <w:sz w:val="20"/>
                <w:szCs w:val="20"/>
              </w:rPr>
            </w:pPr>
            <w:r>
              <w:rPr>
                <w:rFonts w:ascii="Tahoma" w:hAnsi="Tahoma" w:cs="Tahoma"/>
                <w:sz w:val="20"/>
                <w:szCs w:val="20"/>
              </w:rPr>
              <w:t>La situación de crisis es informada a Tribunal de Familia, Servicio Mejor Niñez y Fundación, según corresponda, incluyendo una descripción de acciones de abordaje con el NNA y familia.</w:t>
            </w:r>
          </w:p>
        </w:tc>
        <w:tc>
          <w:tcPr>
            <w:tcW w:w="1086" w:type="dxa"/>
            <w:vAlign w:val="center"/>
          </w:tcPr>
          <w:p w14:paraId="74DCB132" w14:textId="77777777" w:rsidR="000F2920" w:rsidRPr="00E50DFB" w:rsidRDefault="000F2920" w:rsidP="00F33BE5">
            <w:pPr>
              <w:jc w:val="center"/>
              <w:rPr>
                <w:rFonts w:ascii="Verdana" w:hAnsi="Verdana"/>
                <w:sz w:val="20"/>
                <w:szCs w:val="20"/>
              </w:rPr>
            </w:pPr>
          </w:p>
        </w:tc>
      </w:tr>
      <w:tr w:rsidR="00DD68DD" w:rsidRPr="00E50DFB" w14:paraId="4BD4B66A" w14:textId="77777777" w:rsidTr="00913A90">
        <w:trPr>
          <w:jc w:val="center"/>
        </w:trPr>
        <w:tc>
          <w:tcPr>
            <w:tcW w:w="978" w:type="dxa"/>
          </w:tcPr>
          <w:p w14:paraId="19AE9EBD" w14:textId="61B71996" w:rsidR="00DD68DD" w:rsidRDefault="004A3D1E" w:rsidP="00F33BE5">
            <w:pPr>
              <w:jc w:val="center"/>
              <w:rPr>
                <w:rFonts w:ascii="Tahoma" w:hAnsi="Tahoma" w:cs="Tahoma"/>
                <w:sz w:val="20"/>
                <w:szCs w:val="20"/>
              </w:rPr>
            </w:pPr>
            <w:r>
              <w:rPr>
                <w:rFonts w:ascii="Tahoma" w:hAnsi="Tahoma" w:cs="Tahoma"/>
                <w:sz w:val="20"/>
                <w:szCs w:val="20"/>
              </w:rPr>
              <w:t>4.2.3</w:t>
            </w:r>
          </w:p>
        </w:tc>
        <w:tc>
          <w:tcPr>
            <w:tcW w:w="9932" w:type="dxa"/>
            <w:gridSpan w:val="2"/>
          </w:tcPr>
          <w:p w14:paraId="064CD003" w14:textId="40F64758" w:rsidR="00DD68DD" w:rsidRPr="00E50DFB" w:rsidRDefault="00DD68DD" w:rsidP="00DD68DD">
            <w:pPr>
              <w:rPr>
                <w:rFonts w:ascii="Verdana" w:hAnsi="Verdana"/>
                <w:sz w:val="20"/>
                <w:szCs w:val="20"/>
              </w:rPr>
            </w:pPr>
            <w:r>
              <w:rPr>
                <w:rFonts w:ascii="Tahoma" w:hAnsi="Tahoma" w:cs="Tahoma"/>
                <w:sz w:val="20"/>
                <w:szCs w:val="20"/>
              </w:rPr>
              <w:t>Otro(s) relativo(s) a este ámbito.</w:t>
            </w:r>
          </w:p>
        </w:tc>
      </w:tr>
      <w:tr w:rsidR="00B009D4" w:rsidRPr="00E50DFB" w14:paraId="6E9810D6" w14:textId="77777777" w:rsidTr="00F33BE5">
        <w:trPr>
          <w:jc w:val="center"/>
        </w:trPr>
        <w:tc>
          <w:tcPr>
            <w:tcW w:w="10910" w:type="dxa"/>
            <w:gridSpan w:val="3"/>
          </w:tcPr>
          <w:p w14:paraId="68B7CF49" w14:textId="77777777" w:rsidR="00B009D4" w:rsidRPr="00E50DFB" w:rsidRDefault="00B009D4" w:rsidP="00F33BE5">
            <w:pPr>
              <w:rPr>
                <w:rFonts w:ascii="Tahoma" w:hAnsi="Tahoma" w:cs="Tahoma"/>
                <w:b/>
                <w:sz w:val="20"/>
                <w:szCs w:val="20"/>
              </w:rPr>
            </w:pPr>
            <w:r w:rsidRPr="00E50DFB">
              <w:rPr>
                <w:rFonts w:ascii="Tahoma" w:hAnsi="Tahoma" w:cs="Tahoma"/>
                <w:b/>
                <w:sz w:val="20"/>
                <w:szCs w:val="20"/>
              </w:rPr>
              <w:t>Observaciones y/o indicaciones de mejora</w:t>
            </w:r>
          </w:p>
        </w:tc>
      </w:tr>
      <w:tr w:rsidR="00B009D4" w:rsidRPr="00E50DFB" w14:paraId="397042DC" w14:textId="77777777" w:rsidTr="00F33BE5">
        <w:trPr>
          <w:trHeight w:val="20"/>
          <w:jc w:val="center"/>
        </w:trPr>
        <w:tc>
          <w:tcPr>
            <w:tcW w:w="978" w:type="dxa"/>
          </w:tcPr>
          <w:p w14:paraId="5ACAE278" w14:textId="7E0E8325" w:rsidR="00B009D4" w:rsidRPr="00E50DFB" w:rsidRDefault="00B009D4" w:rsidP="00B009D4">
            <w:pPr>
              <w:jc w:val="center"/>
              <w:rPr>
                <w:rFonts w:ascii="Tahoma" w:hAnsi="Tahoma" w:cs="Tahoma"/>
                <w:sz w:val="20"/>
                <w:szCs w:val="20"/>
              </w:rPr>
            </w:pPr>
            <w:r>
              <w:rPr>
                <w:rFonts w:ascii="Tahoma" w:hAnsi="Tahoma" w:cs="Tahoma"/>
                <w:sz w:val="20"/>
                <w:szCs w:val="20"/>
              </w:rPr>
              <w:t>4.2.1</w:t>
            </w:r>
          </w:p>
        </w:tc>
        <w:tc>
          <w:tcPr>
            <w:tcW w:w="9932" w:type="dxa"/>
            <w:gridSpan w:val="2"/>
          </w:tcPr>
          <w:p w14:paraId="345EF1D5" w14:textId="77777777" w:rsidR="00B009D4" w:rsidRPr="00E50DFB" w:rsidRDefault="00B009D4" w:rsidP="00B009D4">
            <w:pPr>
              <w:rPr>
                <w:rFonts w:ascii="Tahoma" w:hAnsi="Tahoma" w:cs="Tahoma"/>
                <w:sz w:val="20"/>
                <w:szCs w:val="20"/>
              </w:rPr>
            </w:pPr>
          </w:p>
        </w:tc>
      </w:tr>
      <w:tr w:rsidR="00B009D4" w:rsidRPr="00E50DFB" w14:paraId="75A65D20" w14:textId="77777777" w:rsidTr="00F33BE5">
        <w:trPr>
          <w:trHeight w:val="20"/>
          <w:jc w:val="center"/>
        </w:trPr>
        <w:tc>
          <w:tcPr>
            <w:tcW w:w="978" w:type="dxa"/>
          </w:tcPr>
          <w:p w14:paraId="22C1BA88" w14:textId="1DFEECEF" w:rsidR="00B009D4" w:rsidRPr="00E50DFB" w:rsidRDefault="00B009D4" w:rsidP="00B009D4">
            <w:pPr>
              <w:jc w:val="center"/>
              <w:rPr>
                <w:rFonts w:ascii="Tahoma" w:hAnsi="Tahoma" w:cs="Tahoma"/>
                <w:sz w:val="20"/>
                <w:szCs w:val="20"/>
              </w:rPr>
            </w:pPr>
            <w:r>
              <w:rPr>
                <w:rFonts w:ascii="Tahoma" w:hAnsi="Tahoma" w:cs="Tahoma"/>
                <w:sz w:val="20"/>
                <w:szCs w:val="20"/>
              </w:rPr>
              <w:t>4.2.2</w:t>
            </w:r>
          </w:p>
        </w:tc>
        <w:tc>
          <w:tcPr>
            <w:tcW w:w="9932" w:type="dxa"/>
            <w:gridSpan w:val="2"/>
          </w:tcPr>
          <w:p w14:paraId="7D1DA741" w14:textId="77777777" w:rsidR="00B009D4" w:rsidRPr="00E50DFB" w:rsidRDefault="00B009D4" w:rsidP="00B009D4">
            <w:pPr>
              <w:rPr>
                <w:rFonts w:ascii="Tahoma" w:hAnsi="Tahoma" w:cs="Tahoma"/>
                <w:sz w:val="20"/>
                <w:szCs w:val="20"/>
              </w:rPr>
            </w:pPr>
          </w:p>
        </w:tc>
      </w:tr>
      <w:tr w:rsidR="00B009D4" w:rsidRPr="00E50DFB" w14:paraId="405BF9D0" w14:textId="77777777" w:rsidTr="00F33BE5">
        <w:trPr>
          <w:trHeight w:val="20"/>
          <w:jc w:val="center"/>
        </w:trPr>
        <w:tc>
          <w:tcPr>
            <w:tcW w:w="978" w:type="dxa"/>
          </w:tcPr>
          <w:p w14:paraId="0A4F7FDA" w14:textId="05C4AF5D" w:rsidR="00B009D4" w:rsidRPr="00E50DFB" w:rsidRDefault="00B009D4" w:rsidP="00B009D4">
            <w:pPr>
              <w:jc w:val="center"/>
              <w:rPr>
                <w:rFonts w:ascii="Tahoma" w:hAnsi="Tahoma" w:cs="Tahoma"/>
                <w:sz w:val="20"/>
                <w:szCs w:val="20"/>
              </w:rPr>
            </w:pPr>
            <w:r>
              <w:rPr>
                <w:rFonts w:ascii="Tahoma" w:hAnsi="Tahoma" w:cs="Tahoma"/>
                <w:sz w:val="20"/>
                <w:szCs w:val="20"/>
              </w:rPr>
              <w:t>4.2.3</w:t>
            </w:r>
          </w:p>
        </w:tc>
        <w:tc>
          <w:tcPr>
            <w:tcW w:w="9932" w:type="dxa"/>
            <w:gridSpan w:val="2"/>
          </w:tcPr>
          <w:p w14:paraId="26E87EFA" w14:textId="77777777" w:rsidR="00B009D4" w:rsidRPr="00E50DFB" w:rsidRDefault="00B009D4" w:rsidP="00B009D4">
            <w:pPr>
              <w:rPr>
                <w:rFonts w:ascii="Tahoma" w:hAnsi="Tahoma" w:cs="Tahoma"/>
                <w:sz w:val="20"/>
                <w:szCs w:val="20"/>
              </w:rPr>
            </w:pPr>
          </w:p>
        </w:tc>
      </w:tr>
    </w:tbl>
    <w:p w14:paraId="511C9AB4" w14:textId="0C6FE911" w:rsidR="00B009D4" w:rsidRDefault="00B009D4" w:rsidP="009D4917">
      <w:pPr>
        <w:spacing w:after="0"/>
        <w:jc w:val="center"/>
        <w:rPr>
          <w:rFonts w:ascii="Verdana" w:hAnsi="Verdana"/>
          <w:b/>
          <w:sz w:val="20"/>
          <w:szCs w:val="20"/>
        </w:rPr>
      </w:pPr>
    </w:p>
    <w:tbl>
      <w:tblPr>
        <w:tblStyle w:val="Tablaconcuadrcula"/>
        <w:tblW w:w="10921" w:type="dxa"/>
        <w:jc w:val="center"/>
        <w:tblLook w:val="04A0" w:firstRow="1" w:lastRow="0" w:firstColumn="1" w:lastColumn="0" w:noHBand="0" w:noVBand="1"/>
      </w:tblPr>
      <w:tblGrid>
        <w:gridCol w:w="10921"/>
      </w:tblGrid>
      <w:tr w:rsidR="00B009D4" w:rsidRPr="00E50DFB" w14:paraId="07AED27F" w14:textId="77777777" w:rsidTr="00F33BE5">
        <w:trPr>
          <w:jc w:val="center"/>
        </w:trPr>
        <w:tc>
          <w:tcPr>
            <w:tcW w:w="10921" w:type="dxa"/>
            <w:shd w:val="clear" w:color="auto" w:fill="92D050"/>
          </w:tcPr>
          <w:p w14:paraId="2080C914" w14:textId="26E23F2D" w:rsidR="00B009D4" w:rsidRPr="00E50DFB" w:rsidRDefault="00B009D4" w:rsidP="00F33BE5">
            <w:pPr>
              <w:jc w:val="both"/>
              <w:rPr>
                <w:rFonts w:ascii="Tahoma" w:hAnsi="Tahoma" w:cs="Tahoma"/>
                <w:b/>
                <w:sz w:val="20"/>
                <w:szCs w:val="20"/>
              </w:rPr>
            </w:pPr>
            <w:r>
              <w:rPr>
                <w:rFonts w:ascii="Tahoma" w:hAnsi="Tahoma" w:cs="Tahoma"/>
                <w:b/>
                <w:sz w:val="20"/>
                <w:szCs w:val="20"/>
              </w:rPr>
              <w:t>ÁMBITO N°5</w:t>
            </w:r>
            <w:r w:rsidRPr="00E50DFB">
              <w:rPr>
                <w:rFonts w:ascii="Tahoma" w:hAnsi="Tahoma" w:cs="Tahoma"/>
                <w:b/>
                <w:sz w:val="20"/>
                <w:szCs w:val="20"/>
              </w:rPr>
              <w:t xml:space="preserve"> </w:t>
            </w:r>
            <w:r w:rsidRPr="000C422A">
              <w:rPr>
                <w:rFonts w:ascii="Tahoma" w:hAnsi="Tahoma" w:cs="Tahoma"/>
                <w:b/>
                <w:sz w:val="20"/>
                <w:szCs w:val="20"/>
              </w:rPr>
              <w:t xml:space="preserve">– </w:t>
            </w:r>
            <w:r w:rsidRPr="00B009D4">
              <w:rPr>
                <w:rFonts w:ascii="Tahoma" w:hAnsi="Tahoma" w:cs="Tahoma"/>
                <w:b/>
                <w:sz w:val="20"/>
                <w:szCs w:val="20"/>
              </w:rPr>
              <w:t>Gestión del proceso de intervención</w:t>
            </w:r>
            <w:r w:rsidR="008C6AAE">
              <w:rPr>
                <w:rFonts w:ascii="Tahoma" w:hAnsi="Tahoma" w:cs="Tahoma"/>
                <w:b/>
                <w:sz w:val="20"/>
                <w:szCs w:val="20"/>
              </w:rPr>
              <w:t xml:space="preserve"> y aspectos técnicos relativos</w:t>
            </w:r>
          </w:p>
        </w:tc>
      </w:tr>
      <w:tr w:rsidR="00B009D4" w:rsidRPr="00E50DFB" w14:paraId="709DC205" w14:textId="77777777" w:rsidTr="00F33BE5">
        <w:trPr>
          <w:jc w:val="center"/>
        </w:trPr>
        <w:tc>
          <w:tcPr>
            <w:tcW w:w="10921" w:type="dxa"/>
          </w:tcPr>
          <w:p w14:paraId="58CDF786" w14:textId="3E83A822" w:rsidR="00B009D4" w:rsidRPr="00E50DFB" w:rsidRDefault="00B009D4" w:rsidP="00F33BE5">
            <w:pPr>
              <w:jc w:val="both"/>
              <w:rPr>
                <w:rFonts w:ascii="Tahoma" w:hAnsi="Tahoma" w:cs="Tahoma"/>
                <w:sz w:val="20"/>
                <w:szCs w:val="20"/>
              </w:rPr>
            </w:pPr>
          </w:p>
        </w:tc>
      </w:tr>
    </w:tbl>
    <w:p w14:paraId="078F5371" w14:textId="7CC524DF" w:rsidR="00B009D4" w:rsidRDefault="00B009D4" w:rsidP="009D4917">
      <w:pPr>
        <w:spacing w:after="0"/>
        <w:jc w:val="center"/>
        <w:rPr>
          <w:rFonts w:ascii="Verdana" w:hAnsi="Verdana"/>
          <w:b/>
          <w:sz w:val="20"/>
          <w:szCs w:val="20"/>
        </w:rPr>
      </w:pPr>
    </w:p>
    <w:tbl>
      <w:tblPr>
        <w:tblStyle w:val="Tablaconcuadrcula"/>
        <w:tblW w:w="10910" w:type="dxa"/>
        <w:jc w:val="center"/>
        <w:tblLook w:val="04A0" w:firstRow="1" w:lastRow="0" w:firstColumn="1" w:lastColumn="0" w:noHBand="0" w:noVBand="1"/>
      </w:tblPr>
      <w:tblGrid>
        <w:gridCol w:w="982"/>
        <w:gridCol w:w="8755"/>
        <w:gridCol w:w="1173"/>
      </w:tblGrid>
      <w:tr w:rsidR="00D34879" w:rsidRPr="00E50DFB" w14:paraId="0B9D44AD" w14:textId="77777777" w:rsidTr="00F33BE5">
        <w:trPr>
          <w:jc w:val="center"/>
        </w:trPr>
        <w:tc>
          <w:tcPr>
            <w:tcW w:w="9737" w:type="dxa"/>
            <w:gridSpan w:val="2"/>
            <w:shd w:val="clear" w:color="auto" w:fill="FFC000"/>
          </w:tcPr>
          <w:p w14:paraId="6213E3A2" w14:textId="6366CC5F" w:rsidR="00D34879" w:rsidRPr="00E50DFB" w:rsidRDefault="00D34879" w:rsidP="00F33BE5">
            <w:pPr>
              <w:jc w:val="both"/>
              <w:rPr>
                <w:rFonts w:ascii="Tahoma" w:hAnsi="Tahoma" w:cs="Tahoma"/>
                <w:b/>
                <w:sz w:val="20"/>
                <w:szCs w:val="20"/>
              </w:rPr>
            </w:pPr>
            <w:r>
              <w:rPr>
                <w:rFonts w:ascii="Tahoma" w:hAnsi="Tahoma" w:cs="Tahoma"/>
                <w:b/>
                <w:sz w:val="20"/>
                <w:szCs w:val="20"/>
              </w:rPr>
              <w:t>Dimensión N°5.1</w:t>
            </w:r>
            <w:r w:rsidRPr="00E50DFB">
              <w:rPr>
                <w:rFonts w:ascii="Tahoma" w:hAnsi="Tahoma" w:cs="Tahoma"/>
                <w:b/>
                <w:sz w:val="20"/>
                <w:szCs w:val="20"/>
              </w:rPr>
              <w:t>.: Proceso de Ingreso</w:t>
            </w:r>
          </w:p>
        </w:tc>
        <w:tc>
          <w:tcPr>
            <w:tcW w:w="1173" w:type="dxa"/>
            <w:shd w:val="clear" w:color="auto" w:fill="FFC000"/>
          </w:tcPr>
          <w:p w14:paraId="3010B284" w14:textId="77777777" w:rsidR="00D34879" w:rsidRPr="00E50DFB" w:rsidRDefault="00D34879" w:rsidP="00F33BE5">
            <w:pPr>
              <w:jc w:val="center"/>
              <w:rPr>
                <w:rFonts w:ascii="Verdana" w:hAnsi="Verdana"/>
                <w:b/>
                <w:sz w:val="20"/>
                <w:szCs w:val="20"/>
              </w:rPr>
            </w:pPr>
            <w:r w:rsidRPr="00E50DFB">
              <w:rPr>
                <w:rFonts w:ascii="Verdana" w:hAnsi="Verdana"/>
                <w:b/>
                <w:sz w:val="20"/>
                <w:szCs w:val="20"/>
              </w:rPr>
              <w:t>Puntaje</w:t>
            </w:r>
          </w:p>
        </w:tc>
      </w:tr>
      <w:tr w:rsidR="00D34879" w:rsidRPr="00E50DFB" w14:paraId="566DF05F" w14:textId="77777777" w:rsidTr="00F33BE5">
        <w:trPr>
          <w:jc w:val="center"/>
        </w:trPr>
        <w:tc>
          <w:tcPr>
            <w:tcW w:w="982" w:type="dxa"/>
          </w:tcPr>
          <w:p w14:paraId="2B6068B5" w14:textId="20F08D98" w:rsidR="00D34879" w:rsidRPr="00E50DFB" w:rsidRDefault="00D34879" w:rsidP="00F33BE5">
            <w:pPr>
              <w:jc w:val="center"/>
              <w:rPr>
                <w:rFonts w:ascii="Tahoma" w:hAnsi="Tahoma" w:cs="Tahoma"/>
                <w:sz w:val="20"/>
                <w:szCs w:val="20"/>
              </w:rPr>
            </w:pPr>
            <w:r>
              <w:rPr>
                <w:rFonts w:ascii="Tahoma" w:hAnsi="Tahoma" w:cs="Tahoma"/>
                <w:sz w:val="20"/>
                <w:szCs w:val="20"/>
              </w:rPr>
              <w:t>5.1.1</w:t>
            </w:r>
          </w:p>
        </w:tc>
        <w:tc>
          <w:tcPr>
            <w:tcW w:w="8755" w:type="dxa"/>
          </w:tcPr>
          <w:p w14:paraId="2C9DA2A6" w14:textId="7EB64768" w:rsidR="00D34879" w:rsidRPr="00E50DFB" w:rsidRDefault="00D34879" w:rsidP="00C827F7">
            <w:pPr>
              <w:jc w:val="both"/>
              <w:rPr>
                <w:rFonts w:ascii="Tahoma" w:hAnsi="Tahoma" w:cs="Tahoma"/>
                <w:sz w:val="20"/>
                <w:szCs w:val="20"/>
              </w:rPr>
            </w:pPr>
            <w:r w:rsidRPr="00E50DFB">
              <w:rPr>
                <w:rFonts w:ascii="Tahoma" w:hAnsi="Tahoma" w:cs="Tahoma"/>
                <w:sz w:val="20"/>
                <w:szCs w:val="20"/>
              </w:rPr>
              <w:t xml:space="preserve">El </w:t>
            </w:r>
            <w:r w:rsidR="00C827F7">
              <w:rPr>
                <w:rFonts w:ascii="Tahoma" w:hAnsi="Tahoma" w:cs="Tahoma"/>
                <w:sz w:val="20"/>
                <w:szCs w:val="20"/>
              </w:rPr>
              <w:t>programa</w:t>
            </w:r>
            <w:r w:rsidRPr="00E50DFB">
              <w:rPr>
                <w:rFonts w:ascii="Tahoma" w:hAnsi="Tahoma" w:cs="Tahoma"/>
                <w:sz w:val="20"/>
                <w:szCs w:val="20"/>
              </w:rPr>
              <w:t xml:space="preserve"> cum</w:t>
            </w:r>
            <w:r w:rsidR="00151957">
              <w:rPr>
                <w:rFonts w:ascii="Tahoma" w:hAnsi="Tahoma" w:cs="Tahoma"/>
                <w:sz w:val="20"/>
                <w:szCs w:val="20"/>
              </w:rPr>
              <w:t xml:space="preserve">ple con el sujeto de atención, </w:t>
            </w:r>
            <w:r w:rsidRPr="00E50DFB">
              <w:rPr>
                <w:rFonts w:ascii="Tahoma" w:hAnsi="Tahoma" w:cs="Tahoma"/>
                <w:sz w:val="20"/>
                <w:szCs w:val="20"/>
              </w:rPr>
              <w:t>con las vías de</w:t>
            </w:r>
            <w:r w:rsidR="000F2920">
              <w:rPr>
                <w:rFonts w:ascii="Tahoma" w:hAnsi="Tahoma" w:cs="Tahoma"/>
                <w:sz w:val="20"/>
                <w:szCs w:val="20"/>
              </w:rPr>
              <w:t xml:space="preserve"> ingreso </w:t>
            </w:r>
            <w:r w:rsidR="00151957">
              <w:rPr>
                <w:rFonts w:ascii="Tahoma" w:hAnsi="Tahoma" w:cs="Tahoma"/>
                <w:sz w:val="20"/>
                <w:szCs w:val="20"/>
              </w:rPr>
              <w:t xml:space="preserve">y cobertura </w:t>
            </w:r>
            <w:r w:rsidR="000F2920">
              <w:rPr>
                <w:rFonts w:ascii="Tahoma" w:hAnsi="Tahoma" w:cs="Tahoma"/>
                <w:sz w:val="20"/>
                <w:szCs w:val="20"/>
              </w:rPr>
              <w:t>señalada</w:t>
            </w:r>
            <w:r w:rsidRPr="00E50DFB">
              <w:rPr>
                <w:rFonts w:ascii="Tahoma" w:hAnsi="Tahoma" w:cs="Tahoma"/>
                <w:sz w:val="20"/>
                <w:szCs w:val="20"/>
              </w:rPr>
              <w:t>s por las orientaciones técnicas.</w:t>
            </w:r>
          </w:p>
        </w:tc>
        <w:tc>
          <w:tcPr>
            <w:tcW w:w="1173" w:type="dxa"/>
            <w:vAlign w:val="center"/>
          </w:tcPr>
          <w:p w14:paraId="36758B4E" w14:textId="77777777" w:rsidR="00D34879" w:rsidRPr="00E50DFB" w:rsidRDefault="00D34879" w:rsidP="00F33BE5">
            <w:pPr>
              <w:jc w:val="center"/>
              <w:rPr>
                <w:rFonts w:ascii="Verdana" w:hAnsi="Verdana"/>
                <w:sz w:val="20"/>
                <w:szCs w:val="20"/>
              </w:rPr>
            </w:pPr>
          </w:p>
        </w:tc>
      </w:tr>
      <w:tr w:rsidR="00D34879" w:rsidRPr="00E50DFB" w14:paraId="5804704C" w14:textId="77777777" w:rsidTr="00F33BE5">
        <w:trPr>
          <w:jc w:val="center"/>
        </w:trPr>
        <w:tc>
          <w:tcPr>
            <w:tcW w:w="982" w:type="dxa"/>
          </w:tcPr>
          <w:p w14:paraId="52AB5FD3" w14:textId="3ECEF7EC" w:rsidR="00D34879" w:rsidRPr="00E50DFB" w:rsidRDefault="00D34879" w:rsidP="00F33BE5">
            <w:pPr>
              <w:jc w:val="center"/>
              <w:rPr>
                <w:rFonts w:ascii="Tahoma" w:hAnsi="Tahoma" w:cs="Tahoma"/>
                <w:sz w:val="20"/>
                <w:szCs w:val="20"/>
              </w:rPr>
            </w:pPr>
            <w:r>
              <w:rPr>
                <w:rFonts w:ascii="Tahoma" w:hAnsi="Tahoma" w:cs="Tahoma"/>
                <w:sz w:val="20"/>
                <w:szCs w:val="20"/>
              </w:rPr>
              <w:t>5.1.2</w:t>
            </w:r>
          </w:p>
        </w:tc>
        <w:tc>
          <w:tcPr>
            <w:tcW w:w="8755" w:type="dxa"/>
          </w:tcPr>
          <w:p w14:paraId="13881066" w14:textId="514A4F7E" w:rsidR="00D34879" w:rsidRPr="00E50DFB" w:rsidRDefault="00D34879" w:rsidP="00F70BD6">
            <w:pPr>
              <w:jc w:val="both"/>
              <w:rPr>
                <w:rFonts w:ascii="Tahoma" w:hAnsi="Tahoma" w:cs="Tahoma"/>
                <w:sz w:val="20"/>
                <w:szCs w:val="20"/>
              </w:rPr>
            </w:pPr>
            <w:r w:rsidRPr="00E50DFB">
              <w:rPr>
                <w:rFonts w:ascii="Tahoma" w:hAnsi="Tahoma" w:cs="Tahoma"/>
                <w:sz w:val="20"/>
                <w:szCs w:val="20"/>
              </w:rPr>
              <w:t>La carpeta del NNA cuenta con toda la do</w:t>
            </w:r>
            <w:r w:rsidR="00F70BD6">
              <w:rPr>
                <w:rFonts w:ascii="Tahoma" w:hAnsi="Tahoma" w:cs="Tahoma"/>
                <w:sz w:val="20"/>
                <w:szCs w:val="20"/>
              </w:rPr>
              <w:t>cumentación relativa al ingreso</w:t>
            </w:r>
            <w:r w:rsidR="004A3D1E">
              <w:rPr>
                <w:rFonts w:ascii="Tahoma" w:hAnsi="Tahoma" w:cs="Tahoma"/>
                <w:sz w:val="20"/>
                <w:szCs w:val="20"/>
              </w:rPr>
              <w:t xml:space="preserve"> (a los 30 </w:t>
            </w:r>
            <w:r w:rsidR="00085863">
              <w:rPr>
                <w:rFonts w:ascii="Tahoma" w:hAnsi="Tahoma" w:cs="Tahoma"/>
                <w:sz w:val="20"/>
                <w:szCs w:val="20"/>
              </w:rPr>
              <w:t>días</w:t>
            </w:r>
            <w:r w:rsidR="004A3D1E">
              <w:rPr>
                <w:rFonts w:ascii="Tahoma" w:hAnsi="Tahoma" w:cs="Tahoma"/>
                <w:sz w:val="20"/>
                <w:szCs w:val="20"/>
              </w:rPr>
              <w:t>)</w:t>
            </w:r>
            <w:r w:rsidR="00F70BD6">
              <w:rPr>
                <w:rFonts w:ascii="Tahoma" w:hAnsi="Tahoma" w:cs="Tahoma"/>
                <w:sz w:val="20"/>
                <w:szCs w:val="20"/>
              </w:rPr>
              <w:t>.</w:t>
            </w:r>
          </w:p>
        </w:tc>
        <w:tc>
          <w:tcPr>
            <w:tcW w:w="1173" w:type="dxa"/>
            <w:vAlign w:val="center"/>
          </w:tcPr>
          <w:p w14:paraId="65E9DE5D" w14:textId="77777777" w:rsidR="00D34879" w:rsidRPr="00E50DFB" w:rsidRDefault="00D34879" w:rsidP="00F33BE5">
            <w:pPr>
              <w:jc w:val="center"/>
              <w:rPr>
                <w:rFonts w:ascii="Verdana" w:hAnsi="Verdana"/>
                <w:sz w:val="20"/>
                <w:szCs w:val="20"/>
              </w:rPr>
            </w:pPr>
          </w:p>
        </w:tc>
      </w:tr>
      <w:tr w:rsidR="00D34879" w:rsidRPr="00E50DFB" w14:paraId="448462A5" w14:textId="77777777" w:rsidTr="00F33BE5">
        <w:trPr>
          <w:jc w:val="center"/>
        </w:trPr>
        <w:tc>
          <w:tcPr>
            <w:tcW w:w="982" w:type="dxa"/>
          </w:tcPr>
          <w:p w14:paraId="3D54FDA2" w14:textId="2014A26A" w:rsidR="00D34879" w:rsidRPr="00E50DFB" w:rsidRDefault="00D34879" w:rsidP="00F33BE5">
            <w:pPr>
              <w:jc w:val="center"/>
              <w:rPr>
                <w:rFonts w:ascii="Tahoma" w:hAnsi="Tahoma" w:cs="Tahoma"/>
                <w:sz w:val="20"/>
                <w:szCs w:val="20"/>
              </w:rPr>
            </w:pPr>
            <w:r>
              <w:rPr>
                <w:rFonts w:ascii="Tahoma" w:hAnsi="Tahoma" w:cs="Tahoma"/>
                <w:sz w:val="20"/>
                <w:szCs w:val="20"/>
              </w:rPr>
              <w:t>5.1.3</w:t>
            </w:r>
          </w:p>
        </w:tc>
        <w:tc>
          <w:tcPr>
            <w:tcW w:w="8755" w:type="dxa"/>
          </w:tcPr>
          <w:p w14:paraId="00930A85" w14:textId="77777777" w:rsidR="00D34879" w:rsidRPr="00E50DFB" w:rsidRDefault="00D34879" w:rsidP="00F33BE5">
            <w:pPr>
              <w:jc w:val="both"/>
              <w:rPr>
                <w:rFonts w:ascii="Tahoma" w:hAnsi="Tahoma" w:cs="Tahoma"/>
                <w:sz w:val="20"/>
                <w:szCs w:val="20"/>
              </w:rPr>
            </w:pPr>
            <w:r w:rsidRPr="00E50DFB">
              <w:rPr>
                <w:rFonts w:ascii="Tahoma" w:hAnsi="Tahoma" w:cs="Tahoma"/>
                <w:sz w:val="20"/>
                <w:szCs w:val="20"/>
              </w:rPr>
              <w:t>Se realiza una sesión de bienvenida y de encuadre inicial con el NNA y con adulto a cargo.</w:t>
            </w:r>
          </w:p>
        </w:tc>
        <w:tc>
          <w:tcPr>
            <w:tcW w:w="1173" w:type="dxa"/>
            <w:vAlign w:val="center"/>
          </w:tcPr>
          <w:p w14:paraId="24073B8D" w14:textId="77777777" w:rsidR="00D34879" w:rsidRPr="00E50DFB" w:rsidRDefault="00D34879" w:rsidP="00F33BE5">
            <w:pPr>
              <w:jc w:val="center"/>
              <w:rPr>
                <w:rFonts w:ascii="Verdana" w:hAnsi="Verdana"/>
                <w:sz w:val="20"/>
                <w:szCs w:val="20"/>
              </w:rPr>
            </w:pPr>
          </w:p>
        </w:tc>
      </w:tr>
      <w:tr w:rsidR="00D34879" w:rsidRPr="00E50DFB" w14:paraId="024D584E" w14:textId="77777777" w:rsidTr="00F33BE5">
        <w:trPr>
          <w:jc w:val="center"/>
        </w:trPr>
        <w:tc>
          <w:tcPr>
            <w:tcW w:w="982" w:type="dxa"/>
          </w:tcPr>
          <w:p w14:paraId="25C931CB" w14:textId="44117A60" w:rsidR="00D34879" w:rsidRPr="00E50DFB" w:rsidRDefault="00D34879" w:rsidP="00F33BE5">
            <w:pPr>
              <w:jc w:val="center"/>
              <w:rPr>
                <w:rFonts w:ascii="Tahoma" w:hAnsi="Tahoma" w:cs="Tahoma"/>
                <w:sz w:val="20"/>
                <w:szCs w:val="20"/>
              </w:rPr>
            </w:pPr>
            <w:r>
              <w:rPr>
                <w:rFonts w:ascii="Tahoma" w:hAnsi="Tahoma" w:cs="Tahoma"/>
                <w:sz w:val="20"/>
                <w:szCs w:val="20"/>
              </w:rPr>
              <w:t>5.1.4</w:t>
            </w:r>
          </w:p>
        </w:tc>
        <w:tc>
          <w:tcPr>
            <w:tcW w:w="8755" w:type="dxa"/>
          </w:tcPr>
          <w:p w14:paraId="3287EC73" w14:textId="71D119C8" w:rsidR="00D34879" w:rsidRPr="00E50DFB" w:rsidRDefault="00D34879" w:rsidP="004A1695">
            <w:pPr>
              <w:jc w:val="both"/>
              <w:rPr>
                <w:rFonts w:ascii="Tahoma" w:hAnsi="Tahoma" w:cs="Tahoma"/>
                <w:sz w:val="20"/>
                <w:szCs w:val="20"/>
              </w:rPr>
            </w:pPr>
            <w:r w:rsidRPr="00E50DFB">
              <w:rPr>
                <w:rFonts w:ascii="Tahoma" w:hAnsi="Tahoma" w:cs="Tahoma"/>
                <w:sz w:val="20"/>
                <w:szCs w:val="20"/>
              </w:rPr>
              <w:t>El NNA</w:t>
            </w:r>
            <w:r w:rsidR="004A3D1E">
              <w:rPr>
                <w:rFonts w:ascii="Tahoma" w:hAnsi="Tahoma" w:cs="Tahoma"/>
                <w:sz w:val="20"/>
                <w:szCs w:val="20"/>
              </w:rPr>
              <w:t xml:space="preserve"> y adulto</w:t>
            </w:r>
            <w:r w:rsidRPr="00E50DFB">
              <w:rPr>
                <w:rFonts w:ascii="Tahoma" w:hAnsi="Tahoma" w:cs="Tahoma"/>
                <w:sz w:val="20"/>
                <w:szCs w:val="20"/>
              </w:rPr>
              <w:t xml:space="preserve"> expresa su acuerdo en relación a los términos que se señalan para la intervención, a través de la firma de la carta de compromiso </w:t>
            </w:r>
            <w:r w:rsidR="004A1695">
              <w:rPr>
                <w:rFonts w:ascii="Tahoma" w:hAnsi="Tahoma" w:cs="Tahoma"/>
                <w:sz w:val="20"/>
                <w:szCs w:val="20"/>
              </w:rPr>
              <w:t>(F-SGC-034).</w:t>
            </w:r>
          </w:p>
        </w:tc>
        <w:tc>
          <w:tcPr>
            <w:tcW w:w="1173" w:type="dxa"/>
            <w:vAlign w:val="center"/>
          </w:tcPr>
          <w:p w14:paraId="2386B7FE" w14:textId="77777777" w:rsidR="00D34879" w:rsidRPr="00E50DFB" w:rsidRDefault="00D34879" w:rsidP="00F33BE5">
            <w:pPr>
              <w:jc w:val="center"/>
              <w:rPr>
                <w:rFonts w:ascii="Verdana" w:hAnsi="Verdana"/>
                <w:sz w:val="20"/>
                <w:szCs w:val="20"/>
              </w:rPr>
            </w:pPr>
          </w:p>
        </w:tc>
      </w:tr>
      <w:tr w:rsidR="00D34879" w:rsidRPr="00E50DFB" w14:paraId="2D17D36B" w14:textId="77777777" w:rsidTr="00F33BE5">
        <w:trPr>
          <w:jc w:val="center"/>
        </w:trPr>
        <w:tc>
          <w:tcPr>
            <w:tcW w:w="982" w:type="dxa"/>
          </w:tcPr>
          <w:p w14:paraId="3C62922D" w14:textId="4D2069D2" w:rsidR="00D34879" w:rsidRPr="00E50DFB" w:rsidRDefault="004A3D1E" w:rsidP="00F33BE5">
            <w:pPr>
              <w:jc w:val="center"/>
              <w:rPr>
                <w:rFonts w:ascii="Tahoma" w:hAnsi="Tahoma" w:cs="Tahoma"/>
                <w:sz w:val="20"/>
                <w:szCs w:val="20"/>
              </w:rPr>
            </w:pPr>
            <w:r>
              <w:rPr>
                <w:rFonts w:ascii="Tahoma" w:hAnsi="Tahoma" w:cs="Tahoma"/>
                <w:sz w:val="20"/>
                <w:szCs w:val="20"/>
              </w:rPr>
              <w:t>5.1.5</w:t>
            </w:r>
          </w:p>
        </w:tc>
        <w:tc>
          <w:tcPr>
            <w:tcW w:w="8755" w:type="dxa"/>
          </w:tcPr>
          <w:p w14:paraId="2C8E9C1E" w14:textId="26BB510C" w:rsidR="00D34879" w:rsidRPr="00E50DFB" w:rsidRDefault="00D34879" w:rsidP="00CB6C88">
            <w:pPr>
              <w:jc w:val="both"/>
              <w:rPr>
                <w:rFonts w:ascii="Tahoma" w:hAnsi="Tahoma" w:cs="Tahoma"/>
                <w:sz w:val="20"/>
                <w:szCs w:val="20"/>
              </w:rPr>
            </w:pPr>
            <w:r w:rsidRPr="00E50DFB">
              <w:rPr>
                <w:rFonts w:ascii="Tahoma" w:hAnsi="Tahoma" w:cs="Tahoma"/>
                <w:sz w:val="20"/>
                <w:szCs w:val="20"/>
              </w:rPr>
              <w:t xml:space="preserve">Se completa todo el procedimiento de ingreso administrativo </w:t>
            </w:r>
            <w:r w:rsidR="00F70BD6">
              <w:rPr>
                <w:rFonts w:ascii="Tahoma" w:hAnsi="Tahoma" w:cs="Tahoma"/>
                <w:sz w:val="20"/>
                <w:szCs w:val="20"/>
              </w:rPr>
              <w:t xml:space="preserve">del NNA en </w:t>
            </w:r>
            <w:r w:rsidR="00CB6C88">
              <w:rPr>
                <w:rFonts w:ascii="Tahoma" w:hAnsi="Tahoma" w:cs="Tahoma"/>
                <w:sz w:val="20"/>
                <w:szCs w:val="20"/>
              </w:rPr>
              <w:t>SIS</w:t>
            </w:r>
            <w:r w:rsidR="00F70BD6">
              <w:rPr>
                <w:rFonts w:ascii="Tahoma" w:hAnsi="Tahoma" w:cs="Tahoma"/>
                <w:sz w:val="20"/>
                <w:szCs w:val="20"/>
              </w:rPr>
              <w:t>.</w:t>
            </w:r>
          </w:p>
        </w:tc>
        <w:tc>
          <w:tcPr>
            <w:tcW w:w="1173" w:type="dxa"/>
            <w:vAlign w:val="center"/>
          </w:tcPr>
          <w:p w14:paraId="76080795" w14:textId="77777777" w:rsidR="00D34879" w:rsidRPr="00E50DFB" w:rsidRDefault="00D34879" w:rsidP="00F33BE5">
            <w:pPr>
              <w:jc w:val="center"/>
              <w:rPr>
                <w:rFonts w:ascii="Verdana" w:hAnsi="Verdana"/>
                <w:sz w:val="20"/>
                <w:szCs w:val="20"/>
              </w:rPr>
            </w:pPr>
          </w:p>
        </w:tc>
      </w:tr>
      <w:tr w:rsidR="00DD68DD" w:rsidRPr="00E50DFB" w14:paraId="7A3CBB3D" w14:textId="77777777" w:rsidTr="00913A90">
        <w:trPr>
          <w:jc w:val="center"/>
        </w:trPr>
        <w:tc>
          <w:tcPr>
            <w:tcW w:w="982" w:type="dxa"/>
          </w:tcPr>
          <w:p w14:paraId="4B474AA9" w14:textId="4BAF615A" w:rsidR="00DD68DD" w:rsidRDefault="004A3D1E" w:rsidP="00F33BE5">
            <w:pPr>
              <w:jc w:val="center"/>
              <w:rPr>
                <w:rFonts w:ascii="Tahoma" w:hAnsi="Tahoma" w:cs="Tahoma"/>
                <w:sz w:val="20"/>
                <w:szCs w:val="20"/>
              </w:rPr>
            </w:pPr>
            <w:r>
              <w:rPr>
                <w:rFonts w:ascii="Tahoma" w:hAnsi="Tahoma" w:cs="Tahoma"/>
                <w:sz w:val="20"/>
                <w:szCs w:val="20"/>
              </w:rPr>
              <w:t>5.1.6</w:t>
            </w:r>
          </w:p>
        </w:tc>
        <w:tc>
          <w:tcPr>
            <w:tcW w:w="9928" w:type="dxa"/>
            <w:gridSpan w:val="2"/>
          </w:tcPr>
          <w:p w14:paraId="135D3812" w14:textId="47E3F2FB" w:rsidR="00DD68DD" w:rsidRPr="00E50DFB" w:rsidRDefault="00DD68DD" w:rsidP="00DD68DD">
            <w:pPr>
              <w:rPr>
                <w:rFonts w:ascii="Verdana" w:hAnsi="Verdana"/>
                <w:sz w:val="20"/>
                <w:szCs w:val="20"/>
              </w:rPr>
            </w:pPr>
            <w:r>
              <w:rPr>
                <w:rFonts w:ascii="Tahoma" w:hAnsi="Tahoma" w:cs="Tahoma"/>
                <w:sz w:val="20"/>
                <w:szCs w:val="20"/>
              </w:rPr>
              <w:t>Otro(s) relativo(s) a este ámbito.</w:t>
            </w:r>
          </w:p>
        </w:tc>
      </w:tr>
      <w:tr w:rsidR="00D34879" w:rsidRPr="00E50DFB" w14:paraId="2923E300" w14:textId="77777777" w:rsidTr="00F33BE5">
        <w:trPr>
          <w:jc w:val="center"/>
        </w:trPr>
        <w:tc>
          <w:tcPr>
            <w:tcW w:w="10910" w:type="dxa"/>
            <w:gridSpan w:val="3"/>
          </w:tcPr>
          <w:p w14:paraId="0616861E" w14:textId="77777777" w:rsidR="00D34879" w:rsidRPr="00E50DFB" w:rsidRDefault="00D34879" w:rsidP="00F33BE5">
            <w:pPr>
              <w:rPr>
                <w:rFonts w:ascii="Tahoma" w:hAnsi="Tahoma" w:cs="Tahoma"/>
                <w:b/>
                <w:sz w:val="20"/>
                <w:szCs w:val="20"/>
              </w:rPr>
            </w:pPr>
            <w:r w:rsidRPr="00E50DFB">
              <w:rPr>
                <w:rFonts w:ascii="Tahoma" w:hAnsi="Tahoma" w:cs="Tahoma"/>
                <w:b/>
                <w:sz w:val="20"/>
                <w:szCs w:val="20"/>
              </w:rPr>
              <w:t>Observaciones y/o indicaciones de mejora</w:t>
            </w:r>
          </w:p>
        </w:tc>
      </w:tr>
      <w:tr w:rsidR="00D34879" w:rsidRPr="00E50DFB" w14:paraId="0DBA9493" w14:textId="77777777" w:rsidTr="00F33BE5">
        <w:trPr>
          <w:trHeight w:val="20"/>
          <w:jc w:val="center"/>
        </w:trPr>
        <w:tc>
          <w:tcPr>
            <w:tcW w:w="982" w:type="dxa"/>
          </w:tcPr>
          <w:p w14:paraId="60C83005" w14:textId="14CAA929" w:rsidR="00D34879" w:rsidRPr="00E50DFB" w:rsidRDefault="00D34879" w:rsidP="00D34879">
            <w:pPr>
              <w:jc w:val="center"/>
              <w:rPr>
                <w:rFonts w:ascii="Tahoma" w:hAnsi="Tahoma" w:cs="Tahoma"/>
                <w:sz w:val="20"/>
                <w:szCs w:val="20"/>
              </w:rPr>
            </w:pPr>
            <w:r>
              <w:rPr>
                <w:rFonts w:ascii="Tahoma" w:hAnsi="Tahoma" w:cs="Tahoma"/>
                <w:sz w:val="20"/>
                <w:szCs w:val="20"/>
              </w:rPr>
              <w:t>5.1.1</w:t>
            </w:r>
          </w:p>
        </w:tc>
        <w:tc>
          <w:tcPr>
            <w:tcW w:w="9928" w:type="dxa"/>
            <w:gridSpan w:val="2"/>
          </w:tcPr>
          <w:p w14:paraId="7AE7126B" w14:textId="77777777" w:rsidR="00D34879" w:rsidRPr="00E50DFB" w:rsidRDefault="00D34879" w:rsidP="00D34879">
            <w:pPr>
              <w:rPr>
                <w:rFonts w:ascii="Tahoma" w:hAnsi="Tahoma" w:cs="Tahoma"/>
                <w:sz w:val="20"/>
                <w:szCs w:val="20"/>
              </w:rPr>
            </w:pPr>
          </w:p>
        </w:tc>
      </w:tr>
      <w:tr w:rsidR="00D34879" w:rsidRPr="00E50DFB" w14:paraId="2A9EA0EB" w14:textId="77777777" w:rsidTr="00F33BE5">
        <w:trPr>
          <w:trHeight w:val="20"/>
          <w:jc w:val="center"/>
        </w:trPr>
        <w:tc>
          <w:tcPr>
            <w:tcW w:w="982" w:type="dxa"/>
          </w:tcPr>
          <w:p w14:paraId="49E28F10" w14:textId="47E1206C" w:rsidR="00D34879" w:rsidRPr="00E50DFB" w:rsidRDefault="00D34879" w:rsidP="00D34879">
            <w:pPr>
              <w:jc w:val="center"/>
              <w:rPr>
                <w:rFonts w:ascii="Tahoma" w:hAnsi="Tahoma" w:cs="Tahoma"/>
                <w:sz w:val="20"/>
                <w:szCs w:val="20"/>
              </w:rPr>
            </w:pPr>
            <w:r>
              <w:rPr>
                <w:rFonts w:ascii="Tahoma" w:hAnsi="Tahoma" w:cs="Tahoma"/>
                <w:sz w:val="20"/>
                <w:szCs w:val="20"/>
              </w:rPr>
              <w:t>5.1.2</w:t>
            </w:r>
          </w:p>
        </w:tc>
        <w:tc>
          <w:tcPr>
            <w:tcW w:w="9928" w:type="dxa"/>
            <w:gridSpan w:val="2"/>
          </w:tcPr>
          <w:p w14:paraId="1397337B" w14:textId="77777777" w:rsidR="00D34879" w:rsidRPr="00E50DFB" w:rsidRDefault="00D34879" w:rsidP="00D34879">
            <w:pPr>
              <w:rPr>
                <w:rFonts w:ascii="Tahoma" w:hAnsi="Tahoma" w:cs="Tahoma"/>
                <w:sz w:val="20"/>
                <w:szCs w:val="20"/>
              </w:rPr>
            </w:pPr>
          </w:p>
        </w:tc>
      </w:tr>
      <w:tr w:rsidR="00D34879" w:rsidRPr="00E50DFB" w14:paraId="0D6F1B1A" w14:textId="77777777" w:rsidTr="00F33BE5">
        <w:trPr>
          <w:trHeight w:val="20"/>
          <w:jc w:val="center"/>
        </w:trPr>
        <w:tc>
          <w:tcPr>
            <w:tcW w:w="982" w:type="dxa"/>
          </w:tcPr>
          <w:p w14:paraId="229029CB" w14:textId="48CCCA24" w:rsidR="00D34879" w:rsidRPr="00E50DFB" w:rsidRDefault="00D34879" w:rsidP="00D34879">
            <w:pPr>
              <w:jc w:val="center"/>
              <w:rPr>
                <w:rFonts w:ascii="Tahoma" w:hAnsi="Tahoma" w:cs="Tahoma"/>
                <w:sz w:val="20"/>
                <w:szCs w:val="20"/>
              </w:rPr>
            </w:pPr>
            <w:r>
              <w:rPr>
                <w:rFonts w:ascii="Tahoma" w:hAnsi="Tahoma" w:cs="Tahoma"/>
                <w:sz w:val="20"/>
                <w:szCs w:val="20"/>
              </w:rPr>
              <w:t>5.1.3</w:t>
            </w:r>
          </w:p>
        </w:tc>
        <w:tc>
          <w:tcPr>
            <w:tcW w:w="9928" w:type="dxa"/>
            <w:gridSpan w:val="2"/>
          </w:tcPr>
          <w:p w14:paraId="0FA02318" w14:textId="77777777" w:rsidR="00D34879" w:rsidRPr="00E50DFB" w:rsidRDefault="00D34879" w:rsidP="00D34879">
            <w:pPr>
              <w:rPr>
                <w:rFonts w:ascii="Tahoma" w:hAnsi="Tahoma" w:cs="Tahoma"/>
                <w:sz w:val="20"/>
                <w:szCs w:val="20"/>
              </w:rPr>
            </w:pPr>
          </w:p>
        </w:tc>
      </w:tr>
      <w:tr w:rsidR="00D34879" w:rsidRPr="00E50DFB" w14:paraId="6A254C42" w14:textId="77777777" w:rsidTr="00F33BE5">
        <w:trPr>
          <w:trHeight w:val="20"/>
          <w:jc w:val="center"/>
        </w:trPr>
        <w:tc>
          <w:tcPr>
            <w:tcW w:w="982" w:type="dxa"/>
          </w:tcPr>
          <w:p w14:paraId="7A6F5D94" w14:textId="38AE897D" w:rsidR="00D34879" w:rsidRPr="00E50DFB" w:rsidRDefault="00D34879" w:rsidP="00D34879">
            <w:pPr>
              <w:jc w:val="center"/>
              <w:rPr>
                <w:rFonts w:ascii="Tahoma" w:hAnsi="Tahoma" w:cs="Tahoma"/>
                <w:sz w:val="20"/>
                <w:szCs w:val="20"/>
              </w:rPr>
            </w:pPr>
            <w:r>
              <w:rPr>
                <w:rFonts w:ascii="Tahoma" w:hAnsi="Tahoma" w:cs="Tahoma"/>
                <w:sz w:val="20"/>
                <w:szCs w:val="20"/>
              </w:rPr>
              <w:lastRenderedPageBreak/>
              <w:t>5.1.4</w:t>
            </w:r>
          </w:p>
        </w:tc>
        <w:tc>
          <w:tcPr>
            <w:tcW w:w="9928" w:type="dxa"/>
            <w:gridSpan w:val="2"/>
          </w:tcPr>
          <w:p w14:paraId="1D65EC41" w14:textId="77777777" w:rsidR="00D34879" w:rsidRPr="00E50DFB" w:rsidRDefault="00D34879" w:rsidP="00D34879">
            <w:pPr>
              <w:rPr>
                <w:rFonts w:ascii="Tahoma" w:hAnsi="Tahoma" w:cs="Tahoma"/>
                <w:sz w:val="20"/>
                <w:szCs w:val="20"/>
              </w:rPr>
            </w:pPr>
          </w:p>
        </w:tc>
      </w:tr>
      <w:tr w:rsidR="00D34879" w:rsidRPr="00E50DFB" w14:paraId="0E186967" w14:textId="77777777" w:rsidTr="00F33BE5">
        <w:trPr>
          <w:trHeight w:val="20"/>
          <w:jc w:val="center"/>
        </w:trPr>
        <w:tc>
          <w:tcPr>
            <w:tcW w:w="982" w:type="dxa"/>
          </w:tcPr>
          <w:p w14:paraId="33EB673B" w14:textId="379A2968" w:rsidR="00D34879" w:rsidRPr="00E50DFB" w:rsidRDefault="00D34879" w:rsidP="00D34879">
            <w:pPr>
              <w:jc w:val="center"/>
              <w:rPr>
                <w:rFonts w:ascii="Tahoma" w:hAnsi="Tahoma" w:cs="Tahoma"/>
                <w:sz w:val="20"/>
                <w:szCs w:val="20"/>
              </w:rPr>
            </w:pPr>
            <w:r>
              <w:rPr>
                <w:rFonts w:ascii="Tahoma" w:hAnsi="Tahoma" w:cs="Tahoma"/>
                <w:sz w:val="20"/>
                <w:szCs w:val="20"/>
              </w:rPr>
              <w:t>5.1.5</w:t>
            </w:r>
          </w:p>
        </w:tc>
        <w:tc>
          <w:tcPr>
            <w:tcW w:w="9928" w:type="dxa"/>
            <w:gridSpan w:val="2"/>
          </w:tcPr>
          <w:p w14:paraId="68E40172" w14:textId="77777777" w:rsidR="00D34879" w:rsidRPr="00E50DFB" w:rsidRDefault="00D34879" w:rsidP="00D34879">
            <w:pPr>
              <w:rPr>
                <w:rFonts w:ascii="Tahoma" w:hAnsi="Tahoma" w:cs="Tahoma"/>
                <w:sz w:val="20"/>
                <w:szCs w:val="20"/>
              </w:rPr>
            </w:pPr>
          </w:p>
        </w:tc>
      </w:tr>
      <w:tr w:rsidR="00D34879" w:rsidRPr="00E50DFB" w14:paraId="00C25FC0" w14:textId="77777777" w:rsidTr="00F33BE5">
        <w:trPr>
          <w:trHeight w:val="20"/>
          <w:jc w:val="center"/>
        </w:trPr>
        <w:tc>
          <w:tcPr>
            <w:tcW w:w="982" w:type="dxa"/>
          </w:tcPr>
          <w:p w14:paraId="599058FA" w14:textId="3C5EE824" w:rsidR="00D34879" w:rsidRPr="00E50DFB" w:rsidRDefault="00D34879" w:rsidP="00D34879">
            <w:pPr>
              <w:jc w:val="center"/>
              <w:rPr>
                <w:rFonts w:ascii="Tahoma" w:hAnsi="Tahoma" w:cs="Tahoma"/>
                <w:sz w:val="20"/>
                <w:szCs w:val="20"/>
              </w:rPr>
            </w:pPr>
            <w:r>
              <w:rPr>
                <w:rFonts w:ascii="Tahoma" w:hAnsi="Tahoma" w:cs="Tahoma"/>
                <w:sz w:val="20"/>
                <w:szCs w:val="20"/>
              </w:rPr>
              <w:t>5.1.6</w:t>
            </w:r>
          </w:p>
        </w:tc>
        <w:tc>
          <w:tcPr>
            <w:tcW w:w="9928" w:type="dxa"/>
            <w:gridSpan w:val="2"/>
          </w:tcPr>
          <w:p w14:paraId="11B25061" w14:textId="77777777" w:rsidR="00D34879" w:rsidRPr="00E50DFB" w:rsidRDefault="00D34879" w:rsidP="00D34879">
            <w:pPr>
              <w:rPr>
                <w:rFonts w:ascii="Tahoma" w:hAnsi="Tahoma" w:cs="Tahoma"/>
                <w:sz w:val="20"/>
                <w:szCs w:val="20"/>
              </w:rPr>
            </w:pPr>
          </w:p>
        </w:tc>
      </w:tr>
    </w:tbl>
    <w:p w14:paraId="322482E3" w14:textId="1FFC839F" w:rsidR="00B009D4" w:rsidRDefault="00B009D4" w:rsidP="009D4917">
      <w:pPr>
        <w:spacing w:after="0"/>
        <w:jc w:val="center"/>
        <w:rPr>
          <w:rFonts w:ascii="Verdana" w:hAnsi="Verdana"/>
          <w:b/>
          <w:sz w:val="20"/>
          <w:szCs w:val="20"/>
        </w:rPr>
      </w:pPr>
    </w:p>
    <w:tbl>
      <w:tblPr>
        <w:tblStyle w:val="Tablaconcuadrcula"/>
        <w:tblW w:w="10910" w:type="dxa"/>
        <w:jc w:val="center"/>
        <w:tblLook w:val="04A0" w:firstRow="1" w:lastRow="0" w:firstColumn="1" w:lastColumn="0" w:noHBand="0" w:noVBand="1"/>
      </w:tblPr>
      <w:tblGrid>
        <w:gridCol w:w="982"/>
        <w:gridCol w:w="8755"/>
        <w:gridCol w:w="1173"/>
      </w:tblGrid>
      <w:tr w:rsidR="00D34879" w:rsidRPr="00E50DFB" w14:paraId="07621BF2" w14:textId="77777777" w:rsidTr="00F33BE5">
        <w:trPr>
          <w:jc w:val="center"/>
        </w:trPr>
        <w:tc>
          <w:tcPr>
            <w:tcW w:w="9737" w:type="dxa"/>
            <w:gridSpan w:val="2"/>
            <w:shd w:val="clear" w:color="auto" w:fill="FFC000"/>
          </w:tcPr>
          <w:p w14:paraId="645A833B" w14:textId="25D575D4" w:rsidR="00D34879" w:rsidRPr="00E50DFB" w:rsidRDefault="00D34879" w:rsidP="00F33BE5">
            <w:pPr>
              <w:jc w:val="both"/>
              <w:rPr>
                <w:rFonts w:ascii="Tahoma" w:hAnsi="Tahoma" w:cs="Tahoma"/>
                <w:b/>
                <w:sz w:val="20"/>
                <w:szCs w:val="20"/>
              </w:rPr>
            </w:pPr>
            <w:r>
              <w:rPr>
                <w:rFonts w:ascii="Tahoma" w:hAnsi="Tahoma" w:cs="Tahoma"/>
                <w:b/>
                <w:sz w:val="20"/>
                <w:szCs w:val="20"/>
              </w:rPr>
              <w:t>Dimensión N°5.2</w:t>
            </w:r>
            <w:r w:rsidRPr="00E50DFB">
              <w:rPr>
                <w:rFonts w:ascii="Tahoma" w:hAnsi="Tahoma" w:cs="Tahoma"/>
                <w:b/>
                <w:sz w:val="20"/>
                <w:szCs w:val="20"/>
              </w:rPr>
              <w:t>.: Proceso Diagnóstico</w:t>
            </w:r>
          </w:p>
        </w:tc>
        <w:tc>
          <w:tcPr>
            <w:tcW w:w="1173" w:type="dxa"/>
            <w:shd w:val="clear" w:color="auto" w:fill="FFC000"/>
          </w:tcPr>
          <w:p w14:paraId="7F695801" w14:textId="77777777" w:rsidR="00D34879" w:rsidRPr="00E50DFB" w:rsidRDefault="00D34879" w:rsidP="00F33BE5">
            <w:pPr>
              <w:jc w:val="center"/>
              <w:rPr>
                <w:rFonts w:ascii="Verdana" w:hAnsi="Verdana"/>
                <w:b/>
                <w:sz w:val="20"/>
                <w:szCs w:val="20"/>
              </w:rPr>
            </w:pPr>
            <w:r w:rsidRPr="00E50DFB">
              <w:rPr>
                <w:rFonts w:ascii="Verdana" w:hAnsi="Verdana"/>
                <w:b/>
                <w:sz w:val="20"/>
                <w:szCs w:val="20"/>
              </w:rPr>
              <w:t>Puntaje</w:t>
            </w:r>
          </w:p>
        </w:tc>
      </w:tr>
      <w:tr w:rsidR="00D34879" w:rsidRPr="00E50DFB" w14:paraId="6C5E2829" w14:textId="77777777" w:rsidTr="00F33BE5">
        <w:trPr>
          <w:jc w:val="center"/>
        </w:trPr>
        <w:tc>
          <w:tcPr>
            <w:tcW w:w="982" w:type="dxa"/>
          </w:tcPr>
          <w:p w14:paraId="59D6D6DF" w14:textId="59875EA6" w:rsidR="00D34879" w:rsidRPr="00E50DFB" w:rsidRDefault="00D34879" w:rsidP="00F33BE5">
            <w:pPr>
              <w:jc w:val="center"/>
              <w:rPr>
                <w:rFonts w:ascii="Tahoma" w:hAnsi="Tahoma" w:cs="Tahoma"/>
                <w:sz w:val="20"/>
                <w:szCs w:val="20"/>
              </w:rPr>
            </w:pPr>
            <w:r>
              <w:rPr>
                <w:rFonts w:ascii="Tahoma" w:hAnsi="Tahoma" w:cs="Tahoma"/>
                <w:sz w:val="20"/>
                <w:szCs w:val="20"/>
              </w:rPr>
              <w:t>5.2.1</w:t>
            </w:r>
          </w:p>
        </w:tc>
        <w:tc>
          <w:tcPr>
            <w:tcW w:w="8755" w:type="dxa"/>
          </w:tcPr>
          <w:p w14:paraId="21FE1F8D" w14:textId="6A8017BC" w:rsidR="00D34879" w:rsidRPr="00E50DFB" w:rsidRDefault="006C099E" w:rsidP="00F33BE5">
            <w:pPr>
              <w:jc w:val="both"/>
              <w:rPr>
                <w:rFonts w:ascii="Tahoma" w:hAnsi="Tahoma" w:cs="Tahoma"/>
                <w:sz w:val="20"/>
                <w:szCs w:val="20"/>
              </w:rPr>
            </w:pPr>
            <w:r>
              <w:rPr>
                <w:rFonts w:ascii="Tahoma" w:hAnsi="Tahoma" w:cs="Tahoma"/>
                <w:sz w:val="20"/>
                <w:szCs w:val="20"/>
              </w:rPr>
              <w:t>El programa lleva</w:t>
            </w:r>
            <w:r w:rsidR="00D34879" w:rsidRPr="00E50DFB">
              <w:rPr>
                <w:rFonts w:ascii="Tahoma" w:hAnsi="Tahoma" w:cs="Tahoma"/>
                <w:sz w:val="20"/>
                <w:szCs w:val="20"/>
              </w:rPr>
              <w:t xml:space="preserve"> a cabo todas las acciones que permiten conocer y profundizar en el diagnóstico de la situación de vulneración o causal de ingreso, y que se encuentran comprometidas en la matriz de actividades y propuesta m</w:t>
            </w:r>
            <w:r w:rsidR="00CD5E5F">
              <w:rPr>
                <w:rFonts w:ascii="Tahoma" w:hAnsi="Tahoma" w:cs="Tahoma"/>
                <w:sz w:val="20"/>
                <w:szCs w:val="20"/>
              </w:rPr>
              <w:t>etodológica del p</w:t>
            </w:r>
            <w:r w:rsidR="004A3D1E">
              <w:rPr>
                <w:rFonts w:ascii="Tahoma" w:hAnsi="Tahoma" w:cs="Tahoma"/>
                <w:sz w:val="20"/>
                <w:szCs w:val="20"/>
              </w:rPr>
              <w:t xml:space="preserve">royecto. En especial los instrumentos obligarlos a aplicar ex ante y ex post según </w:t>
            </w:r>
            <w:proofErr w:type="spellStart"/>
            <w:r w:rsidR="004A3D1E">
              <w:rPr>
                <w:rFonts w:ascii="Tahoma" w:hAnsi="Tahoma" w:cs="Tahoma"/>
                <w:sz w:val="20"/>
                <w:szCs w:val="20"/>
              </w:rPr>
              <w:t>Linea</w:t>
            </w:r>
            <w:proofErr w:type="spellEnd"/>
            <w:r w:rsidR="004A3D1E">
              <w:rPr>
                <w:rFonts w:ascii="Tahoma" w:hAnsi="Tahoma" w:cs="Tahoma"/>
                <w:sz w:val="20"/>
                <w:szCs w:val="20"/>
              </w:rPr>
              <w:t xml:space="preserve"> Programática.</w:t>
            </w:r>
          </w:p>
        </w:tc>
        <w:tc>
          <w:tcPr>
            <w:tcW w:w="1173" w:type="dxa"/>
            <w:vAlign w:val="center"/>
          </w:tcPr>
          <w:p w14:paraId="2D0D2556" w14:textId="77777777" w:rsidR="00D34879" w:rsidRPr="00E50DFB" w:rsidRDefault="00D34879" w:rsidP="00F33BE5">
            <w:pPr>
              <w:jc w:val="center"/>
              <w:rPr>
                <w:rFonts w:ascii="Verdana" w:hAnsi="Verdana"/>
                <w:sz w:val="20"/>
                <w:szCs w:val="20"/>
              </w:rPr>
            </w:pPr>
          </w:p>
        </w:tc>
      </w:tr>
      <w:tr w:rsidR="00D34879" w:rsidRPr="00E50DFB" w14:paraId="25893474" w14:textId="77777777" w:rsidTr="00F33BE5">
        <w:trPr>
          <w:jc w:val="center"/>
        </w:trPr>
        <w:tc>
          <w:tcPr>
            <w:tcW w:w="982" w:type="dxa"/>
          </w:tcPr>
          <w:p w14:paraId="73379784" w14:textId="60B0E924" w:rsidR="00D34879" w:rsidRPr="00E50DFB" w:rsidRDefault="00D34879" w:rsidP="00F33BE5">
            <w:pPr>
              <w:jc w:val="center"/>
              <w:rPr>
                <w:rFonts w:ascii="Tahoma" w:hAnsi="Tahoma" w:cs="Tahoma"/>
                <w:sz w:val="20"/>
                <w:szCs w:val="20"/>
              </w:rPr>
            </w:pPr>
            <w:r>
              <w:rPr>
                <w:rFonts w:ascii="Tahoma" w:hAnsi="Tahoma" w:cs="Tahoma"/>
                <w:sz w:val="20"/>
                <w:szCs w:val="20"/>
              </w:rPr>
              <w:t>5.2.2</w:t>
            </w:r>
          </w:p>
        </w:tc>
        <w:tc>
          <w:tcPr>
            <w:tcW w:w="8755" w:type="dxa"/>
          </w:tcPr>
          <w:p w14:paraId="36BC8F13" w14:textId="7EDC3C0C" w:rsidR="00D34879" w:rsidRPr="00E50DFB" w:rsidRDefault="00D34879" w:rsidP="006C099E">
            <w:pPr>
              <w:jc w:val="both"/>
              <w:rPr>
                <w:rFonts w:ascii="Tahoma" w:hAnsi="Tahoma" w:cs="Tahoma"/>
                <w:sz w:val="20"/>
                <w:szCs w:val="20"/>
              </w:rPr>
            </w:pPr>
            <w:r w:rsidRPr="00E50DFB">
              <w:rPr>
                <w:rFonts w:ascii="Tahoma" w:hAnsi="Tahoma" w:cs="Tahoma"/>
                <w:sz w:val="20"/>
                <w:szCs w:val="20"/>
              </w:rPr>
              <w:t xml:space="preserve">Los informes de profundización diagnóstica son </w:t>
            </w:r>
            <w:r w:rsidR="006C099E">
              <w:rPr>
                <w:rFonts w:ascii="Tahoma" w:hAnsi="Tahoma" w:cs="Tahoma"/>
                <w:sz w:val="20"/>
                <w:szCs w:val="20"/>
              </w:rPr>
              <w:t>enviados</w:t>
            </w:r>
            <w:r w:rsidRPr="00E50DFB">
              <w:rPr>
                <w:rFonts w:ascii="Tahoma" w:hAnsi="Tahoma" w:cs="Tahoma"/>
                <w:sz w:val="20"/>
                <w:szCs w:val="20"/>
              </w:rPr>
              <w:t xml:space="preserve"> al Tribunal de Familia dentro de los plazos señalados en la resolución judicial que ordena el ingreso y/o en la orientación técnica.</w:t>
            </w:r>
          </w:p>
        </w:tc>
        <w:tc>
          <w:tcPr>
            <w:tcW w:w="1173" w:type="dxa"/>
            <w:vAlign w:val="center"/>
          </w:tcPr>
          <w:p w14:paraId="7AC9A9EF" w14:textId="77777777" w:rsidR="00D34879" w:rsidRPr="00E50DFB" w:rsidRDefault="00D34879" w:rsidP="00F33BE5">
            <w:pPr>
              <w:jc w:val="center"/>
              <w:rPr>
                <w:rFonts w:ascii="Verdana" w:hAnsi="Verdana"/>
                <w:sz w:val="20"/>
                <w:szCs w:val="20"/>
              </w:rPr>
            </w:pPr>
          </w:p>
        </w:tc>
      </w:tr>
      <w:tr w:rsidR="00D34879" w:rsidRPr="00E50DFB" w14:paraId="61DD3112" w14:textId="77777777" w:rsidTr="00F33BE5">
        <w:trPr>
          <w:jc w:val="center"/>
        </w:trPr>
        <w:tc>
          <w:tcPr>
            <w:tcW w:w="982" w:type="dxa"/>
          </w:tcPr>
          <w:p w14:paraId="1BAE1F15" w14:textId="253E50B5" w:rsidR="00D34879" w:rsidRPr="00E50DFB" w:rsidRDefault="00D34879" w:rsidP="00F33BE5">
            <w:pPr>
              <w:jc w:val="center"/>
              <w:rPr>
                <w:rFonts w:ascii="Tahoma" w:hAnsi="Tahoma" w:cs="Tahoma"/>
                <w:sz w:val="20"/>
                <w:szCs w:val="20"/>
              </w:rPr>
            </w:pPr>
            <w:r>
              <w:rPr>
                <w:rFonts w:ascii="Tahoma" w:hAnsi="Tahoma" w:cs="Tahoma"/>
                <w:sz w:val="20"/>
                <w:szCs w:val="20"/>
              </w:rPr>
              <w:t>5.2.3</w:t>
            </w:r>
          </w:p>
        </w:tc>
        <w:tc>
          <w:tcPr>
            <w:tcW w:w="8755" w:type="dxa"/>
          </w:tcPr>
          <w:p w14:paraId="01EB3369" w14:textId="77777777" w:rsidR="00D34879" w:rsidRPr="00E50DFB" w:rsidRDefault="00D34879" w:rsidP="00F33BE5">
            <w:pPr>
              <w:jc w:val="both"/>
              <w:rPr>
                <w:rFonts w:ascii="Tahoma" w:hAnsi="Tahoma" w:cs="Tahoma"/>
                <w:sz w:val="20"/>
                <w:szCs w:val="20"/>
              </w:rPr>
            </w:pPr>
            <w:r w:rsidRPr="00E50DFB">
              <w:rPr>
                <w:rFonts w:ascii="Tahoma" w:hAnsi="Tahoma" w:cs="Tahoma"/>
                <w:sz w:val="20"/>
                <w:szCs w:val="20"/>
              </w:rPr>
              <w:t>Los informes de profundización diagnóstica son elaborados desde una mirada sistémica.</w:t>
            </w:r>
          </w:p>
        </w:tc>
        <w:tc>
          <w:tcPr>
            <w:tcW w:w="1173" w:type="dxa"/>
            <w:vAlign w:val="center"/>
          </w:tcPr>
          <w:p w14:paraId="37200143" w14:textId="77777777" w:rsidR="00D34879" w:rsidRPr="00E50DFB" w:rsidRDefault="00D34879" w:rsidP="00F33BE5">
            <w:pPr>
              <w:jc w:val="center"/>
              <w:rPr>
                <w:rFonts w:ascii="Verdana" w:hAnsi="Verdana"/>
                <w:sz w:val="20"/>
                <w:szCs w:val="20"/>
              </w:rPr>
            </w:pPr>
          </w:p>
        </w:tc>
      </w:tr>
      <w:tr w:rsidR="00D34879" w:rsidRPr="00E50DFB" w14:paraId="7B62351C" w14:textId="77777777" w:rsidTr="00F33BE5">
        <w:trPr>
          <w:jc w:val="center"/>
        </w:trPr>
        <w:tc>
          <w:tcPr>
            <w:tcW w:w="982" w:type="dxa"/>
          </w:tcPr>
          <w:p w14:paraId="7DB06630" w14:textId="278E942B" w:rsidR="00D34879" w:rsidRPr="00E50DFB" w:rsidRDefault="00D34879" w:rsidP="00F33BE5">
            <w:pPr>
              <w:jc w:val="center"/>
              <w:rPr>
                <w:rFonts w:ascii="Tahoma" w:hAnsi="Tahoma" w:cs="Tahoma"/>
                <w:sz w:val="20"/>
                <w:szCs w:val="20"/>
              </w:rPr>
            </w:pPr>
            <w:r>
              <w:rPr>
                <w:rFonts w:ascii="Tahoma" w:hAnsi="Tahoma" w:cs="Tahoma"/>
                <w:sz w:val="20"/>
                <w:szCs w:val="20"/>
              </w:rPr>
              <w:t>5.2.4</w:t>
            </w:r>
          </w:p>
        </w:tc>
        <w:tc>
          <w:tcPr>
            <w:tcW w:w="8755" w:type="dxa"/>
          </w:tcPr>
          <w:p w14:paraId="734D39CB" w14:textId="44FEB447" w:rsidR="00D34879" w:rsidRPr="00E50DFB" w:rsidRDefault="00D34879" w:rsidP="00CB2334">
            <w:pPr>
              <w:jc w:val="both"/>
              <w:rPr>
                <w:rFonts w:ascii="Tahoma" w:hAnsi="Tahoma" w:cs="Tahoma"/>
                <w:sz w:val="20"/>
                <w:szCs w:val="20"/>
              </w:rPr>
            </w:pPr>
            <w:r w:rsidRPr="00E50DFB">
              <w:rPr>
                <w:rFonts w:ascii="Tahoma" w:hAnsi="Tahoma" w:cs="Tahoma"/>
                <w:sz w:val="20"/>
                <w:szCs w:val="20"/>
              </w:rPr>
              <w:t>Los informes de profundización diagnóstica se refieren a la causal de ingreso</w:t>
            </w:r>
            <w:r w:rsidR="00CB2334">
              <w:rPr>
                <w:rFonts w:ascii="Tahoma" w:hAnsi="Tahoma" w:cs="Tahoma"/>
                <w:sz w:val="20"/>
                <w:szCs w:val="20"/>
              </w:rPr>
              <w:t xml:space="preserve"> o vulneración</w:t>
            </w:r>
            <w:r w:rsidRPr="00E50DFB">
              <w:rPr>
                <w:rFonts w:ascii="Tahoma" w:hAnsi="Tahoma" w:cs="Tahoma"/>
                <w:sz w:val="20"/>
                <w:szCs w:val="20"/>
              </w:rPr>
              <w:t xml:space="preserve">, describiendo las variables sistémicas que podrían explicar </w:t>
            </w:r>
            <w:r w:rsidR="00CB2334">
              <w:rPr>
                <w:rFonts w:ascii="Tahoma" w:hAnsi="Tahoma" w:cs="Tahoma"/>
                <w:sz w:val="20"/>
                <w:szCs w:val="20"/>
              </w:rPr>
              <w:t>su ocurrencia.</w:t>
            </w:r>
          </w:p>
        </w:tc>
        <w:tc>
          <w:tcPr>
            <w:tcW w:w="1173" w:type="dxa"/>
            <w:vAlign w:val="center"/>
          </w:tcPr>
          <w:p w14:paraId="74AF1269" w14:textId="77777777" w:rsidR="00D34879" w:rsidRPr="00E50DFB" w:rsidRDefault="00D34879" w:rsidP="00F33BE5">
            <w:pPr>
              <w:jc w:val="center"/>
              <w:rPr>
                <w:rFonts w:ascii="Verdana" w:hAnsi="Verdana"/>
                <w:sz w:val="20"/>
                <w:szCs w:val="20"/>
              </w:rPr>
            </w:pPr>
          </w:p>
        </w:tc>
      </w:tr>
      <w:tr w:rsidR="00D34879" w:rsidRPr="00E50DFB" w14:paraId="328ED30C" w14:textId="77777777" w:rsidTr="00F33BE5">
        <w:trPr>
          <w:jc w:val="center"/>
        </w:trPr>
        <w:tc>
          <w:tcPr>
            <w:tcW w:w="982" w:type="dxa"/>
          </w:tcPr>
          <w:p w14:paraId="019C73D4" w14:textId="1188D826" w:rsidR="00D34879" w:rsidRPr="00E50DFB" w:rsidRDefault="00D34879" w:rsidP="00F33BE5">
            <w:pPr>
              <w:jc w:val="center"/>
              <w:rPr>
                <w:rFonts w:ascii="Tahoma" w:hAnsi="Tahoma" w:cs="Tahoma"/>
                <w:sz w:val="20"/>
                <w:szCs w:val="20"/>
              </w:rPr>
            </w:pPr>
            <w:r>
              <w:rPr>
                <w:rFonts w:ascii="Tahoma" w:hAnsi="Tahoma" w:cs="Tahoma"/>
                <w:sz w:val="20"/>
                <w:szCs w:val="20"/>
              </w:rPr>
              <w:t>5.2.5</w:t>
            </w:r>
          </w:p>
        </w:tc>
        <w:tc>
          <w:tcPr>
            <w:tcW w:w="8755" w:type="dxa"/>
          </w:tcPr>
          <w:p w14:paraId="6A143AD8" w14:textId="4CC57BF9" w:rsidR="00D34879" w:rsidRPr="00E50DFB" w:rsidRDefault="00D34879" w:rsidP="00F33BE5">
            <w:pPr>
              <w:jc w:val="both"/>
              <w:rPr>
                <w:rFonts w:ascii="Tahoma" w:hAnsi="Tahoma" w:cs="Tahoma"/>
                <w:sz w:val="20"/>
                <w:szCs w:val="20"/>
              </w:rPr>
            </w:pPr>
            <w:r w:rsidRPr="00E50DFB">
              <w:rPr>
                <w:rFonts w:ascii="Tahoma" w:hAnsi="Tahoma" w:cs="Tahoma"/>
                <w:sz w:val="20"/>
                <w:szCs w:val="20"/>
              </w:rPr>
              <w:t xml:space="preserve">Los informes de profundización diagnóstica incorporan la opinión </w:t>
            </w:r>
            <w:r w:rsidR="000F2920">
              <w:rPr>
                <w:rFonts w:ascii="Tahoma" w:hAnsi="Tahoma" w:cs="Tahoma"/>
                <w:sz w:val="20"/>
                <w:szCs w:val="20"/>
              </w:rPr>
              <w:t xml:space="preserve">explícita </w:t>
            </w:r>
            <w:r w:rsidRPr="00E50DFB">
              <w:rPr>
                <w:rFonts w:ascii="Tahoma" w:hAnsi="Tahoma" w:cs="Tahoma"/>
                <w:sz w:val="20"/>
                <w:szCs w:val="20"/>
              </w:rPr>
              <w:t>de los NNA y familia en relación a la causal de ingreso.</w:t>
            </w:r>
          </w:p>
        </w:tc>
        <w:tc>
          <w:tcPr>
            <w:tcW w:w="1173" w:type="dxa"/>
            <w:vAlign w:val="center"/>
          </w:tcPr>
          <w:p w14:paraId="25225E77" w14:textId="77777777" w:rsidR="00D34879" w:rsidRPr="00E50DFB" w:rsidRDefault="00D34879" w:rsidP="00F33BE5">
            <w:pPr>
              <w:jc w:val="center"/>
              <w:rPr>
                <w:rFonts w:ascii="Verdana" w:hAnsi="Verdana"/>
                <w:sz w:val="20"/>
                <w:szCs w:val="20"/>
              </w:rPr>
            </w:pPr>
          </w:p>
        </w:tc>
      </w:tr>
      <w:tr w:rsidR="00D34879" w:rsidRPr="00E50DFB" w14:paraId="06F3C96F" w14:textId="77777777" w:rsidTr="00F33BE5">
        <w:trPr>
          <w:jc w:val="center"/>
        </w:trPr>
        <w:tc>
          <w:tcPr>
            <w:tcW w:w="982" w:type="dxa"/>
          </w:tcPr>
          <w:p w14:paraId="2C4348B4" w14:textId="18041E06" w:rsidR="00D34879" w:rsidRPr="00E50DFB" w:rsidRDefault="00D34879" w:rsidP="00F33BE5">
            <w:pPr>
              <w:jc w:val="center"/>
              <w:rPr>
                <w:rFonts w:ascii="Tahoma" w:hAnsi="Tahoma" w:cs="Tahoma"/>
                <w:sz w:val="20"/>
                <w:szCs w:val="20"/>
              </w:rPr>
            </w:pPr>
            <w:r>
              <w:rPr>
                <w:rFonts w:ascii="Tahoma" w:hAnsi="Tahoma" w:cs="Tahoma"/>
                <w:sz w:val="20"/>
                <w:szCs w:val="20"/>
              </w:rPr>
              <w:t>5.2.6</w:t>
            </w:r>
          </w:p>
        </w:tc>
        <w:tc>
          <w:tcPr>
            <w:tcW w:w="8755" w:type="dxa"/>
          </w:tcPr>
          <w:p w14:paraId="2C48F6F6" w14:textId="553C10E1" w:rsidR="00D34879" w:rsidRPr="00E50DFB" w:rsidRDefault="00D34879" w:rsidP="00CD5E5F">
            <w:pPr>
              <w:jc w:val="both"/>
              <w:rPr>
                <w:rFonts w:ascii="Tahoma" w:hAnsi="Tahoma" w:cs="Tahoma"/>
                <w:sz w:val="20"/>
                <w:szCs w:val="20"/>
              </w:rPr>
            </w:pPr>
            <w:r w:rsidRPr="00E50DFB">
              <w:rPr>
                <w:rFonts w:ascii="Tahoma" w:hAnsi="Tahoma" w:cs="Tahoma"/>
                <w:sz w:val="20"/>
                <w:szCs w:val="20"/>
              </w:rPr>
              <w:t>Los informes de profundización diagnóstica señalan las técnicas y la metodología utilizada</w:t>
            </w:r>
            <w:r w:rsidR="00CD5E5F">
              <w:rPr>
                <w:rFonts w:ascii="Tahoma" w:hAnsi="Tahoma" w:cs="Tahoma"/>
                <w:sz w:val="20"/>
                <w:szCs w:val="20"/>
              </w:rPr>
              <w:t>.</w:t>
            </w:r>
          </w:p>
        </w:tc>
        <w:tc>
          <w:tcPr>
            <w:tcW w:w="1173" w:type="dxa"/>
            <w:vAlign w:val="center"/>
          </w:tcPr>
          <w:p w14:paraId="0636FF7B" w14:textId="77777777" w:rsidR="00D34879" w:rsidRPr="00E50DFB" w:rsidRDefault="00D34879" w:rsidP="00F33BE5">
            <w:pPr>
              <w:jc w:val="center"/>
              <w:rPr>
                <w:rFonts w:ascii="Verdana" w:hAnsi="Verdana"/>
                <w:sz w:val="20"/>
                <w:szCs w:val="20"/>
              </w:rPr>
            </w:pPr>
          </w:p>
        </w:tc>
      </w:tr>
      <w:tr w:rsidR="00D34879" w:rsidRPr="00E50DFB" w14:paraId="6D1BB833" w14:textId="77777777" w:rsidTr="00F33BE5">
        <w:trPr>
          <w:jc w:val="center"/>
        </w:trPr>
        <w:tc>
          <w:tcPr>
            <w:tcW w:w="982" w:type="dxa"/>
          </w:tcPr>
          <w:p w14:paraId="51836032" w14:textId="0A8CEFB0" w:rsidR="00D34879" w:rsidRPr="00E50DFB" w:rsidRDefault="00D34879" w:rsidP="00F33BE5">
            <w:pPr>
              <w:jc w:val="center"/>
              <w:rPr>
                <w:rFonts w:ascii="Tahoma" w:hAnsi="Tahoma" w:cs="Tahoma"/>
                <w:sz w:val="20"/>
                <w:szCs w:val="20"/>
              </w:rPr>
            </w:pPr>
            <w:r>
              <w:rPr>
                <w:rFonts w:ascii="Tahoma" w:hAnsi="Tahoma" w:cs="Tahoma"/>
                <w:sz w:val="20"/>
                <w:szCs w:val="20"/>
              </w:rPr>
              <w:t>5.2.7</w:t>
            </w:r>
          </w:p>
        </w:tc>
        <w:tc>
          <w:tcPr>
            <w:tcW w:w="8755" w:type="dxa"/>
          </w:tcPr>
          <w:p w14:paraId="380E32D5" w14:textId="77777777" w:rsidR="00D34879" w:rsidRPr="00E50DFB" w:rsidRDefault="00D34879" w:rsidP="00F33BE5">
            <w:pPr>
              <w:jc w:val="both"/>
              <w:rPr>
                <w:rFonts w:ascii="Tahoma" w:hAnsi="Tahoma" w:cs="Tahoma"/>
                <w:sz w:val="20"/>
                <w:szCs w:val="20"/>
              </w:rPr>
            </w:pPr>
            <w:r w:rsidRPr="00E50DFB">
              <w:rPr>
                <w:rFonts w:ascii="Tahoma" w:hAnsi="Tahoma" w:cs="Tahoma"/>
                <w:sz w:val="20"/>
                <w:szCs w:val="20"/>
              </w:rPr>
              <w:t>Los informes de profundización diagnóstica son claros en señalar los factores protectores y de riesgo presentes en el NNA, familia y comunidad, en relación a la causal de ingreso.</w:t>
            </w:r>
          </w:p>
        </w:tc>
        <w:tc>
          <w:tcPr>
            <w:tcW w:w="1173" w:type="dxa"/>
            <w:vAlign w:val="center"/>
          </w:tcPr>
          <w:p w14:paraId="13C0F8F6" w14:textId="77777777" w:rsidR="00D34879" w:rsidRPr="00E50DFB" w:rsidRDefault="00D34879" w:rsidP="00F33BE5">
            <w:pPr>
              <w:jc w:val="center"/>
              <w:rPr>
                <w:rFonts w:ascii="Verdana" w:hAnsi="Verdana"/>
                <w:sz w:val="20"/>
                <w:szCs w:val="20"/>
              </w:rPr>
            </w:pPr>
          </w:p>
        </w:tc>
      </w:tr>
      <w:tr w:rsidR="00D34879" w:rsidRPr="00E50DFB" w14:paraId="58EAEFBA" w14:textId="77777777" w:rsidTr="00F33BE5">
        <w:trPr>
          <w:jc w:val="center"/>
        </w:trPr>
        <w:tc>
          <w:tcPr>
            <w:tcW w:w="982" w:type="dxa"/>
          </w:tcPr>
          <w:p w14:paraId="5B767DA1" w14:textId="71BC592D" w:rsidR="00D34879" w:rsidRPr="00E50DFB" w:rsidRDefault="00D34879" w:rsidP="00F33BE5">
            <w:pPr>
              <w:jc w:val="center"/>
              <w:rPr>
                <w:rFonts w:ascii="Tahoma" w:hAnsi="Tahoma" w:cs="Tahoma"/>
                <w:sz w:val="20"/>
                <w:szCs w:val="20"/>
              </w:rPr>
            </w:pPr>
            <w:r>
              <w:rPr>
                <w:rFonts w:ascii="Tahoma" w:hAnsi="Tahoma" w:cs="Tahoma"/>
                <w:sz w:val="20"/>
                <w:szCs w:val="20"/>
              </w:rPr>
              <w:t>5.2.8</w:t>
            </w:r>
          </w:p>
        </w:tc>
        <w:tc>
          <w:tcPr>
            <w:tcW w:w="8755" w:type="dxa"/>
          </w:tcPr>
          <w:p w14:paraId="6BBE6220" w14:textId="237C7E37" w:rsidR="00D34879" w:rsidRPr="00E50DFB" w:rsidRDefault="00D34879" w:rsidP="00CB2334">
            <w:pPr>
              <w:jc w:val="both"/>
              <w:rPr>
                <w:rFonts w:ascii="Tahoma" w:hAnsi="Tahoma" w:cs="Tahoma"/>
                <w:sz w:val="20"/>
                <w:szCs w:val="20"/>
              </w:rPr>
            </w:pPr>
            <w:r w:rsidRPr="00E50DFB">
              <w:rPr>
                <w:rFonts w:ascii="Tahoma" w:hAnsi="Tahoma" w:cs="Tahoma"/>
                <w:sz w:val="20"/>
                <w:szCs w:val="20"/>
              </w:rPr>
              <w:t xml:space="preserve">Los informes de profundización diagnóstica </w:t>
            </w:r>
            <w:r w:rsidR="00CB2334">
              <w:rPr>
                <w:rFonts w:ascii="Tahoma" w:hAnsi="Tahoma" w:cs="Tahoma"/>
                <w:sz w:val="20"/>
                <w:szCs w:val="20"/>
              </w:rPr>
              <w:t>señalan los</w:t>
            </w:r>
            <w:r w:rsidRPr="00E50DFB">
              <w:rPr>
                <w:rFonts w:ascii="Tahoma" w:hAnsi="Tahoma" w:cs="Tahoma"/>
                <w:sz w:val="20"/>
                <w:szCs w:val="20"/>
              </w:rPr>
              <w:t xml:space="preserve"> recursos </w:t>
            </w:r>
            <w:r w:rsidR="00CB2334">
              <w:rPr>
                <w:rFonts w:ascii="Tahoma" w:hAnsi="Tahoma" w:cs="Tahoma"/>
                <w:sz w:val="20"/>
                <w:szCs w:val="20"/>
              </w:rPr>
              <w:t xml:space="preserve">presentes </w:t>
            </w:r>
            <w:r w:rsidRPr="00E50DFB">
              <w:rPr>
                <w:rFonts w:ascii="Tahoma" w:hAnsi="Tahoma" w:cs="Tahoma"/>
                <w:sz w:val="20"/>
                <w:szCs w:val="20"/>
              </w:rPr>
              <w:t>en el NNA y en la familia</w:t>
            </w:r>
            <w:r w:rsidR="000F2920">
              <w:rPr>
                <w:rFonts w:ascii="Tahoma" w:hAnsi="Tahoma" w:cs="Tahoma"/>
                <w:sz w:val="20"/>
                <w:szCs w:val="20"/>
              </w:rPr>
              <w:t>.</w:t>
            </w:r>
          </w:p>
        </w:tc>
        <w:tc>
          <w:tcPr>
            <w:tcW w:w="1173" w:type="dxa"/>
            <w:vAlign w:val="center"/>
          </w:tcPr>
          <w:p w14:paraId="01C76143" w14:textId="77777777" w:rsidR="00D34879" w:rsidRPr="00E50DFB" w:rsidRDefault="00D34879" w:rsidP="00F33BE5">
            <w:pPr>
              <w:jc w:val="center"/>
              <w:rPr>
                <w:rFonts w:ascii="Verdana" w:hAnsi="Verdana"/>
                <w:sz w:val="20"/>
                <w:szCs w:val="20"/>
              </w:rPr>
            </w:pPr>
          </w:p>
        </w:tc>
      </w:tr>
      <w:tr w:rsidR="00D34879" w:rsidRPr="00E50DFB" w14:paraId="0729A427" w14:textId="77777777" w:rsidTr="00F33BE5">
        <w:trPr>
          <w:jc w:val="center"/>
        </w:trPr>
        <w:tc>
          <w:tcPr>
            <w:tcW w:w="982" w:type="dxa"/>
          </w:tcPr>
          <w:p w14:paraId="47FB88BD" w14:textId="7097FBF9" w:rsidR="00D34879" w:rsidRPr="00E50DFB" w:rsidRDefault="00D34879" w:rsidP="00F33BE5">
            <w:pPr>
              <w:jc w:val="center"/>
              <w:rPr>
                <w:rFonts w:ascii="Tahoma" w:hAnsi="Tahoma" w:cs="Tahoma"/>
                <w:sz w:val="20"/>
                <w:szCs w:val="20"/>
              </w:rPr>
            </w:pPr>
            <w:r>
              <w:rPr>
                <w:rFonts w:ascii="Tahoma" w:hAnsi="Tahoma" w:cs="Tahoma"/>
                <w:sz w:val="20"/>
                <w:szCs w:val="20"/>
              </w:rPr>
              <w:t>5.2.9</w:t>
            </w:r>
          </w:p>
        </w:tc>
        <w:tc>
          <w:tcPr>
            <w:tcW w:w="8755" w:type="dxa"/>
          </w:tcPr>
          <w:p w14:paraId="17B9A729" w14:textId="4C63AF25" w:rsidR="00D34879" w:rsidRPr="00E50DFB" w:rsidRDefault="00D34879" w:rsidP="00CD5E5F">
            <w:pPr>
              <w:jc w:val="both"/>
              <w:rPr>
                <w:rFonts w:ascii="Tahoma" w:hAnsi="Tahoma" w:cs="Tahoma"/>
                <w:sz w:val="20"/>
                <w:szCs w:val="20"/>
              </w:rPr>
            </w:pPr>
            <w:r w:rsidRPr="00E50DFB">
              <w:rPr>
                <w:rFonts w:ascii="Tahoma" w:hAnsi="Tahoma" w:cs="Tahoma"/>
                <w:sz w:val="20"/>
                <w:szCs w:val="20"/>
              </w:rPr>
              <w:t xml:space="preserve">Los informes de profundización diagnóstica consideran una </w:t>
            </w:r>
            <w:r w:rsidR="00CD5E5F">
              <w:rPr>
                <w:rFonts w:ascii="Tahoma" w:hAnsi="Tahoma" w:cs="Tahoma"/>
                <w:sz w:val="20"/>
                <w:szCs w:val="20"/>
              </w:rPr>
              <w:t>descripción general</w:t>
            </w:r>
            <w:r w:rsidRPr="00E50DFB">
              <w:rPr>
                <w:rFonts w:ascii="Tahoma" w:hAnsi="Tahoma" w:cs="Tahoma"/>
                <w:sz w:val="20"/>
                <w:szCs w:val="20"/>
              </w:rPr>
              <w:t xml:space="preserve"> de los niveles de motivación y de disponibilidad del NNA y familia respecto del programa y del proceso de intervención.</w:t>
            </w:r>
          </w:p>
        </w:tc>
        <w:tc>
          <w:tcPr>
            <w:tcW w:w="1173" w:type="dxa"/>
            <w:vAlign w:val="center"/>
          </w:tcPr>
          <w:p w14:paraId="484E83F8" w14:textId="77777777" w:rsidR="00D34879" w:rsidRPr="00E50DFB" w:rsidRDefault="00D34879" w:rsidP="00F33BE5">
            <w:pPr>
              <w:jc w:val="center"/>
              <w:rPr>
                <w:rFonts w:ascii="Verdana" w:hAnsi="Verdana"/>
                <w:sz w:val="20"/>
                <w:szCs w:val="20"/>
              </w:rPr>
            </w:pPr>
          </w:p>
        </w:tc>
      </w:tr>
      <w:tr w:rsidR="00CD5E5F" w:rsidRPr="00E50DFB" w14:paraId="5AF4657F" w14:textId="77777777" w:rsidTr="00F33BE5">
        <w:trPr>
          <w:jc w:val="center"/>
        </w:trPr>
        <w:tc>
          <w:tcPr>
            <w:tcW w:w="982" w:type="dxa"/>
          </w:tcPr>
          <w:p w14:paraId="44B55350" w14:textId="0E6B491F" w:rsidR="00CD5E5F" w:rsidRDefault="00CD5E5F" w:rsidP="00F33BE5">
            <w:pPr>
              <w:jc w:val="center"/>
              <w:rPr>
                <w:rFonts w:ascii="Tahoma" w:hAnsi="Tahoma" w:cs="Tahoma"/>
                <w:sz w:val="20"/>
                <w:szCs w:val="20"/>
              </w:rPr>
            </w:pPr>
            <w:r>
              <w:rPr>
                <w:rFonts w:ascii="Tahoma" w:hAnsi="Tahoma" w:cs="Tahoma"/>
                <w:sz w:val="20"/>
                <w:szCs w:val="20"/>
              </w:rPr>
              <w:t>5.2.10</w:t>
            </w:r>
          </w:p>
        </w:tc>
        <w:tc>
          <w:tcPr>
            <w:tcW w:w="8755" w:type="dxa"/>
          </w:tcPr>
          <w:p w14:paraId="7B4A0551" w14:textId="71391E4B" w:rsidR="00CD5E5F" w:rsidRPr="00E50DFB" w:rsidRDefault="00CD5E5F" w:rsidP="00CD5E5F">
            <w:pPr>
              <w:jc w:val="both"/>
              <w:rPr>
                <w:rFonts w:ascii="Tahoma" w:hAnsi="Tahoma" w:cs="Tahoma"/>
                <w:sz w:val="20"/>
                <w:szCs w:val="20"/>
              </w:rPr>
            </w:pPr>
            <w:r>
              <w:rPr>
                <w:rFonts w:ascii="Tahoma" w:hAnsi="Tahoma" w:cs="Tahoma"/>
                <w:sz w:val="20"/>
                <w:szCs w:val="20"/>
              </w:rPr>
              <w:t>Los informes de profundización diagnóstica inco</w:t>
            </w:r>
            <w:r w:rsidR="009A5E3F">
              <w:rPr>
                <w:rFonts w:ascii="Tahoma" w:hAnsi="Tahoma" w:cs="Tahoma"/>
                <w:sz w:val="20"/>
                <w:szCs w:val="20"/>
              </w:rPr>
              <w:t>rporan una hipótesis de t</w:t>
            </w:r>
            <w:r w:rsidR="004A3D1E">
              <w:rPr>
                <w:rFonts w:ascii="Tahoma" w:hAnsi="Tahoma" w:cs="Tahoma"/>
                <w:sz w:val="20"/>
                <w:szCs w:val="20"/>
              </w:rPr>
              <w:t>rabajo.</w:t>
            </w:r>
          </w:p>
        </w:tc>
        <w:tc>
          <w:tcPr>
            <w:tcW w:w="1173" w:type="dxa"/>
            <w:vAlign w:val="center"/>
          </w:tcPr>
          <w:p w14:paraId="61BAEBC9" w14:textId="77777777" w:rsidR="00CD5E5F" w:rsidRPr="00E50DFB" w:rsidRDefault="00CD5E5F" w:rsidP="00F33BE5">
            <w:pPr>
              <w:jc w:val="center"/>
              <w:rPr>
                <w:rFonts w:ascii="Verdana" w:hAnsi="Verdana"/>
                <w:sz w:val="20"/>
                <w:szCs w:val="20"/>
              </w:rPr>
            </w:pPr>
          </w:p>
        </w:tc>
      </w:tr>
      <w:tr w:rsidR="00C75F7B" w:rsidRPr="00E50DFB" w14:paraId="746024DA" w14:textId="77777777" w:rsidTr="00F33BE5">
        <w:trPr>
          <w:jc w:val="center"/>
        </w:trPr>
        <w:tc>
          <w:tcPr>
            <w:tcW w:w="982" w:type="dxa"/>
          </w:tcPr>
          <w:p w14:paraId="33320CCC" w14:textId="24A6F184" w:rsidR="00C75F7B" w:rsidRDefault="00C75F7B" w:rsidP="00F33BE5">
            <w:pPr>
              <w:jc w:val="center"/>
              <w:rPr>
                <w:rFonts w:ascii="Tahoma" w:hAnsi="Tahoma" w:cs="Tahoma"/>
                <w:sz w:val="20"/>
                <w:szCs w:val="20"/>
              </w:rPr>
            </w:pPr>
            <w:r>
              <w:rPr>
                <w:rFonts w:ascii="Tahoma" w:hAnsi="Tahoma" w:cs="Tahoma"/>
                <w:sz w:val="20"/>
                <w:szCs w:val="20"/>
              </w:rPr>
              <w:t>5.2.11</w:t>
            </w:r>
          </w:p>
        </w:tc>
        <w:tc>
          <w:tcPr>
            <w:tcW w:w="8755" w:type="dxa"/>
          </w:tcPr>
          <w:p w14:paraId="2221CB3F" w14:textId="6BFC9F8F" w:rsidR="00C75F7B" w:rsidRDefault="00C75F7B" w:rsidP="00CD5E5F">
            <w:pPr>
              <w:jc w:val="both"/>
              <w:rPr>
                <w:rFonts w:ascii="Tahoma" w:hAnsi="Tahoma" w:cs="Tahoma"/>
                <w:sz w:val="20"/>
                <w:szCs w:val="20"/>
              </w:rPr>
            </w:pPr>
            <w:r>
              <w:rPr>
                <w:rFonts w:ascii="Tahoma" w:hAnsi="Tahoma" w:cs="Tahoma"/>
                <w:sz w:val="20"/>
                <w:szCs w:val="20"/>
              </w:rPr>
              <w:t>Los informes de profundización diagnóstica</w:t>
            </w:r>
            <w:r w:rsidRPr="00E50DFB">
              <w:rPr>
                <w:rFonts w:ascii="Tahoma" w:hAnsi="Tahoma" w:cs="Tahoma"/>
                <w:sz w:val="20"/>
                <w:szCs w:val="20"/>
              </w:rPr>
              <w:t xml:space="preserve"> que son enviados al Tribunal de Familia incorporan conclusiones, sugerencias y solicitudes que son coherentes.</w:t>
            </w:r>
          </w:p>
        </w:tc>
        <w:tc>
          <w:tcPr>
            <w:tcW w:w="1173" w:type="dxa"/>
            <w:vAlign w:val="center"/>
          </w:tcPr>
          <w:p w14:paraId="057F0143" w14:textId="77777777" w:rsidR="00C75F7B" w:rsidRPr="00E50DFB" w:rsidRDefault="00C75F7B" w:rsidP="00F33BE5">
            <w:pPr>
              <w:jc w:val="center"/>
              <w:rPr>
                <w:rFonts w:ascii="Verdana" w:hAnsi="Verdana"/>
                <w:sz w:val="20"/>
                <w:szCs w:val="20"/>
              </w:rPr>
            </w:pPr>
          </w:p>
        </w:tc>
      </w:tr>
      <w:tr w:rsidR="00DD68DD" w:rsidRPr="00E50DFB" w14:paraId="64CC8811" w14:textId="77777777" w:rsidTr="00913A90">
        <w:trPr>
          <w:jc w:val="center"/>
        </w:trPr>
        <w:tc>
          <w:tcPr>
            <w:tcW w:w="982" w:type="dxa"/>
          </w:tcPr>
          <w:p w14:paraId="1A9603FC" w14:textId="0F1A90EC" w:rsidR="00DD68DD" w:rsidRDefault="00C75F7B" w:rsidP="00F33BE5">
            <w:pPr>
              <w:jc w:val="center"/>
              <w:rPr>
                <w:rFonts w:ascii="Tahoma" w:hAnsi="Tahoma" w:cs="Tahoma"/>
                <w:sz w:val="20"/>
                <w:szCs w:val="20"/>
              </w:rPr>
            </w:pPr>
            <w:r>
              <w:rPr>
                <w:rFonts w:ascii="Tahoma" w:hAnsi="Tahoma" w:cs="Tahoma"/>
                <w:sz w:val="20"/>
                <w:szCs w:val="20"/>
              </w:rPr>
              <w:t>5.2.12</w:t>
            </w:r>
          </w:p>
        </w:tc>
        <w:tc>
          <w:tcPr>
            <w:tcW w:w="9928" w:type="dxa"/>
            <w:gridSpan w:val="2"/>
          </w:tcPr>
          <w:p w14:paraId="56967327" w14:textId="16FECF02" w:rsidR="00DD68DD" w:rsidRPr="00E50DFB" w:rsidRDefault="00DD68DD" w:rsidP="00DD68DD">
            <w:pPr>
              <w:rPr>
                <w:rFonts w:ascii="Verdana" w:hAnsi="Verdana"/>
                <w:sz w:val="20"/>
                <w:szCs w:val="20"/>
              </w:rPr>
            </w:pPr>
            <w:r>
              <w:rPr>
                <w:rFonts w:ascii="Tahoma" w:hAnsi="Tahoma" w:cs="Tahoma"/>
                <w:sz w:val="20"/>
                <w:szCs w:val="20"/>
              </w:rPr>
              <w:t>Otro(s) relativo(s) a este ámbito.</w:t>
            </w:r>
          </w:p>
        </w:tc>
      </w:tr>
      <w:tr w:rsidR="00D34879" w:rsidRPr="00E50DFB" w14:paraId="3031F659" w14:textId="77777777" w:rsidTr="00F33BE5">
        <w:trPr>
          <w:jc w:val="center"/>
        </w:trPr>
        <w:tc>
          <w:tcPr>
            <w:tcW w:w="10910" w:type="dxa"/>
            <w:gridSpan w:val="3"/>
          </w:tcPr>
          <w:p w14:paraId="533EEDB4" w14:textId="77777777" w:rsidR="00D34879" w:rsidRPr="00E50DFB" w:rsidRDefault="00D34879" w:rsidP="00F33BE5">
            <w:pPr>
              <w:rPr>
                <w:rFonts w:ascii="Tahoma" w:hAnsi="Tahoma" w:cs="Tahoma"/>
                <w:b/>
                <w:sz w:val="20"/>
                <w:szCs w:val="20"/>
              </w:rPr>
            </w:pPr>
            <w:r w:rsidRPr="00E50DFB">
              <w:rPr>
                <w:rFonts w:ascii="Tahoma" w:hAnsi="Tahoma" w:cs="Tahoma"/>
                <w:b/>
                <w:sz w:val="20"/>
                <w:szCs w:val="20"/>
              </w:rPr>
              <w:t>Observaciones y/o indicaciones de mejora</w:t>
            </w:r>
          </w:p>
        </w:tc>
      </w:tr>
      <w:tr w:rsidR="00D34879" w:rsidRPr="00E50DFB" w14:paraId="7D943C1F" w14:textId="77777777" w:rsidTr="00F33BE5">
        <w:trPr>
          <w:trHeight w:val="20"/>
          <w:jc w:val="center"/>
        </w:trPr>
        <w:tc>
          <w:tcPr>
            <w:tcW w:w="982" w:type="dxa"/>
          </w:tcPr>
          <w:p w14:paraId="07C473A6" w14:textId="7CF5443D" w:rsidR="00D34879" w:rsidRPr="00E50DFB" w:rsidRDefault="00D34879" w:rsidP="00D34879">
            <w:pPr>
              <w:jc w:val="center"/>
              <w:rPr>
                <w:rFonts w:ascii="Tahoma" w:hAnsi="Tahoma" w:cs="Tahoma"/>
                <w:sz w:val="20"/>
                <w:szCs w:val="20"/>
              </w:rPr>
            </w:pPr>
            <w:r>
              <w:rPr>
                <w:rFonts w:ascii="Tahoma" w:hAnsi="Tahoma" w:cs="Tahoma"/>
                <w:sz w:val="20"/>
                <w:szCs w:val="20"/>
              </w:rPr>
              <w:t>5.2.1</w:t>
            </w:r>
          </w:p>
        </w:tc>
        <w:tc>
          <w:tcPr>
            <w:tcW w:w="9928" w:type="dxa"/>
            <w:gridSpan w:val="2"/>
          </w:tcPr>
          <w:p w14:paraId="16956D71" w14:textId="77777777" w:rsidR="00D34879" w:rsidRPr="00E50DFB" w:rsidRDefault="00D34879" w:rsidP="00D34879">
            <w:pPr>
              <w:rPr>
                <w:rFonts w:ascii="Tahoma" w:hAnsi="Tahoma" w:cs="Tahoma"/>
                <w:sz w:val="20"/>
                <w:szCs w:val="20"/>
              </w:rPr>
            </w:pPr>
          </w:p>
        </w:tc>
      </w:tr>
      <w:tr w:rsidR="00D34879" w:rsidRPr="00E50DFB" w14:paraId="17411E9A" w14:textId="77777777" w:rsidTr="00F33BE5">
        <w:trPr>
          <w:trHeight w:val="20"/>
          <w:jc w:val="center"/>
        </w:trPr>
        <w:tc>
          <w:tcPr>
            <w:tcW w:w="982" w:type="dxa"/>
          </w:tcPr>
          <w:p w14:paraId="3AD37AAE" w14:textId="282A2F30" w:rsidR="00D34879" w:rsidRPr="00E50DFB" w:rsidRDefault="00D34879" w:rsidP="00D34879">
            <w:pPr>
              <w:jc w:val="center"/>
              <w:rPr>
                <w:rFonts w:ascii="Tahoma" w:hAnsi="Tahoma" w:cs="Tahoma"/>
                <w:sz w:val="20"/>
                <w:szCs w:val="20"/>
              </w:rPr>
            </w:pPr>
            <w:r>
              <w:rPr>
                <w:rFonts w:ascii="Tahoma" w:hAnsi="Tahoma" w:cs="Tahoma"/>
                <w:sz w:val="20"/>
                <w:szCs w:val="20"/>
              </w:rPr>
              <w:t>5.2.2</w:t>
            </w:r>
          </w:p>
        </w:tc>
        <w:tc>
          <w:tcPr>
            <w:tcW w:w="9928" w:type="dxa"/>
            <w:gridSpan w:val="2"/>
          </w:tcPr>
          <w:p w14:paraId="5E164425" w14:textId="77777777" w:rsidR="00D34879" w:rsidRPr="00E50DFB" w:rsidRDefault="00D34879" w:rsidP="00D34879">
            <w:pPr>
              <w:rPr>
                <w:rFonts w:ascii="Tahoma" w:hAnsi="Tahoma" w:cs="Tahoma"/>
                <w:sz w:val="20"/>
                <w:szCs w:val="20"/>
              </w:rPr>
            </w:pPr>
          </w:p>
        </w:tc>
      </w:tr>
      <w:tr w:rsidR="00D34879" w:rsidRPr="00E50DFB" w14:paraId="46B53867" w14:textId="77777777" w:rsidTr="00F33BE5">
        <w:trPr>
          <w:trHeight w:val="20"/>
          <w:jc w:val="center"/>
        </w:trPr>
        <w:tc>
          <w:tcPr>
            <w:tcW w:w="982" w:type="dxa"/>
          </w:tcPr>
          <w:p w14:paraId="383FC7A6" w14:textId="27639788" w:rsidR="00D34879" w:rsidRPr="00E50DFB" w:rsidRDefault="00D34879" w:rsidP="00D34879">
            <w:pPr>
              <w:jc w:val="center"/>
              <w:rPr>
                <w:rFonts w:ascii="Tahoma" w:hAnsi="Tahoma" w:cs="Tahoma"/>
                <w:sz w:val="20"/>
                <w:szCs w:val="20"/>
              </w:rPr>
            </w:pPr>
            <w:r>
              <w:rPr>
                <w:rFonts w:ascii="Tahoma" w:hAnsi="Tahoma" w:cs="Tahoma"/>
                <w:sz w:val="20"/>
                <w:szCs w:val="20"/>
              </w:rPr>
              <w:t>5.2.3</w:t>
            </w:r>
          </w:p>
        </w:tc>
        <w:tc>
          <w:tcPr>
            <w:tcW w:w="9928" w:type="dxa"/>
            <w:gridSpan w:val="2"/>
          </w:tcPr>
          <w:p w14:paraId="01DAECA5" w14:textId="77777777" w:rsidR="00D34879" w:rsidRPr="00E50DFB" w:rsidRDefault="00D34879" w:rsidP="00D34879">
            <w:pPr>
              <w:rPr>
                <w:rFonts w:ascii="Tahoma" w:hAnsi="Tahoma" w:cs="Tahoma"/>
                <w:sz w:val="20"/>
                <w:szCs w:val="20"/>
              </w:rPr>
            </w:pPr>
          </w:p>
        </w:tc>
      </w:tr>
      <w:tr w:rsidR="00D34879" w:rsidRPr="00E50DFB" w14:paraId="7E54C389" w14:textId="77777777" w:rsidTr="00F33BE5">
        <w:trPr>
          <w:trHeight w:val="20"/>
          <w:jc w:val="center"/>
        </w:trPr>
        <w:tc>
          <w:tcPr>
            <w:tcW w:w="982" w:type="dxa"/>
          </w:tcPr>
          <w:p w14:paraId="3141A5AE" w14:textId="7D922EDB" w:rsidR="00D34879" w:rsidRPr="00E50DFB" w:rsidRDefault="00D34879" w:rsidP="00D34879">
            <w:pPr>
              <w:jc w:val="center"/>
              <w:rPr>
                <w:rFonts w:ascii="Tahoma" w:hAnsi="Tahoma" w:cs="Tahoma"/>
                <w:sz w:val="20"/>
                <w:szCs w:val="20"/>
              </w:rPr>
            </w:pPr>
            <w:r>
              <w:rPr>
                <w:rFonts w:ascii="Tahoma" w:hAnsi="Tahoma" w:cs="Tahoma"/>
                <w:sz w:val="20"/>
                <w:szCs w:val="20"/>
              </w:rPr>
              <w:t>5.2.4</w:t>
            </w:r>
          </w:p>
        </w:tc>
        <w:tc>
          <w:tcPr>
            <w:tcW w:w="9928" w:type="dxa"/>
            <w:gridSpan w:val="2"/>
          </w:tcPr>
          <w:p w14:paraId="3E7DE206" w14:textId="77777777" w:rsidR="00D34879" w:rsidRPr="00E50DFB" w:rsidRDefault="00D34879" w:rsidP="00D34879">
            <w:pPr>
              <w:rPr>
                <w:rFonts w:ascii="Tahoma" w:hAnsi="Tahoma" w:cs="Tahoma"/>
                <w:sz w:val="20"/>
                <w:szCs w:val="20"/>
              </w:rPr>
            </w:pPr>
          </w:p>
        </w:tc>
      </w:tr>
      <w:tr w:rsidR="00D34879" w:rsidRPr="00E50DFB" w14:paraId="28E0289C" w14:textId="77777777" w:rsidTr="00F33BE5">
        <w:trPr>
          <w:trHeight w:val="20"/>
          <w:jc w:val="center"/>
        </w:trPr>
        <w:tc>
          <w:tcPr>
            <w:tcW w:w="982" w:type="dxa"/>
          </w:tcPr>
          <w:p w14:paraId="14DE6A4A" w14:textId="1A60BA51" w:rsidR="00D34879" w:rsidRPr="00E50DFB" w:rsidRDefault="00D34879" w:rsidP="00D34879">
            <w:pPr>
              <w:jc w:val="center"/>
              <w:rPr>
                <w:rFonts w:ascii="Tahoma" w:hAnsi="Tahoma" w:cs="Tahoma"/>
                <w:sz w:val="20"/>
                <w:szCs w:val="20"/>
              </w:rPr>
            </w:pPr>
            <w:r>
              <w:rPr>
                <w:rFonts w:ascii="Tahoma" w:hAnsi="Tahoma" w:cs="Tahoma"/>
                <w:sz w:val="20"/>
                <w:szCs w:val="20"/>
              </w:rPr>
              <w:t>5.2.5</w:t>
            </w:r>
          </w:p>
        </w:tc>
        <w:tc>
          <w:tcPr>
            <w:tcW w:w="9928" w:type="dxa"/>
            <w:gridSpan w:val="2"/>
          </w:tcPr>
          <w:p w14:paraId="33A054C0" w14:textId="77777777" w:rsidR="00D34879" w:rsidRPr="00E50DFB" w:rsidRDefault="00D34879" w:rsidP="00D34879">
            <w:pPr>
              <w:rPr>
                <w:rFonts w:ascii="Tahoma" w:hAnsi="Tahoma" w:cs="Tahoma"/>
                <w:sz w:val="20"/>
                <w:szCs w:val="20"/>
              </w:rPr>
            </w:pPr>
          </w:p>
        </w:tc>
      </w:tr>
      <w:tr w:rsidR="00D34879" w:rsidRPr="00E50DFB" w14:paraId="04C9E323" w14:textId="77777777" w:rsidTr="00F33BE5">
        <w:trPr>
          <w:trHeight w:val="20"/>
          <w:jc w:val="center"/>
        </w:trPr>
        <w:tc>
          <w:tcPr>
            <w:tcW w:w="982" w:type="dxa"/>
          </w:tcPr>
          <w:p w14:paraId="3A82C0DD" w14:textId="0C258A97" w:rsidR="00D34879" w:rsidRPr="00E50DFB" w:rsidRDefault="00D34879" w:rsidP="00D34879">
            <w:pPr>
              <w:jc w:val="center"/>
              <w:rPr>
                <w:rFonts w:ascii="Tahoma" w:hAnsi="Tahoma" w:cs="Tahoma"/>
                <w:sz w:val="20"/>
                <w:szCs w:val="20"/>
              </w:rPr>
            </w:pPr>
            <w:r>
              <w:rPr>
                <w:rFonts w:ascii="Tahoma" w:hAnsi="Tahoma" w:cs="Tahoma"/>
                <w:sz w:val="20"/>
                <w:szCs w:val="20"/>
              </w:rPr>
              <w:t>5.2.6</w:t>
            </w:r>
          </w:p>
        </w:tc>
        <w:tc>
          <w:tcPr>
            <w:tcW w:w="9928" w:type="dxa"/>
            <w:gridSpan w:val="2"/>
          </w:tcPr>
          <w:p w14:paraId="452DB01B" w14:textId="77777777" w:rsidR="00D34879" w:rsidRPr="00E50DFB" w:rsidRDefault="00D34879" w:rsidP="00D34879">
            <w:pPr>
              <w:rPr>
                <w:rFonts w:ascii="Tahoma" w:hAnsi="Tahoma" w:cs="Tahoma"/>
                <w:sz w:val="20"/>
                <w:szCs w:val="20"/>
              </w:rPr>
            </w:pPr>
          </w:p>
        </w:tc>
      </w:tr>
      <w:tr w:rsidR="00D34879" w:rsidRPr="00E50DFB" w14:paraId="4E827C57" w14:textId="77777777" w:rsidTr="00F33BE5">
        <w:trPr>
          <w:trHeight w:val="20"/>
          <w:jc w:val="center"/>
        </w:trPr>
        <w:tc>
          <w:tcPr>
            <w:tcW w:w="982" w:type="dxa"/>
          </w:tcPr>
          <w:p w14:paraId="501B7BB2" w14:textId="697DC6AC" w:rsidR="00D34879" w:rsidRPr="00E50DFB" w:rsidRDefault="00D34879" w:rsidP="00D34879">
            <w:pPr>
              <w:jc w:val="center"/>
              <w:rPr>
                <w:rFonts w:ascii="Tahoma" w:hAnsi="Tahoma" w:cs="Tahoma"/>
                <w:sz w:val="20"/>
                <w:szCs w:val="20"/>
              </w:rPr>
            </w:pPr>
            <w:r>
              <w:rPr>
                <w:rFonts w:ascii="Tahoma" w:hAnsi="Tahoma" w:cs="Tahoma"/>
                <w:sz w:val="20"/>
                <w:szCs w:val="20"/>
              </w:rPr>
              <w:t>5.2.7</w:t>
            </w:r>
          </w:p>
        </w:tc>
        <w:tc>
          <w:tcPr>
            <w:tcW w:w="9928" w:type="dxa"/>
            <w:gridSpan w:val="2"/>
          </w:tcPr>
          <w:p w14:paraId="49654E87" w14:textId="77777777" w:rsidR="00D34879" w:rsidRPr="00E50DFB" w:rsidRDefault="00D34879" w:rsidP="00D34879">
            <w:pPr>
              <w:rPr>
                <w:rFonts w:ascii="Tahoma" w:hAnsi="Tahoma" w:cs="Tahoma"/>
                <w:sz w:val="20"/>
                <w:szCs w:val="20"/>
              </w:rPr>
            </w:pPr>
          </w:p>
        </w:tc>
      </w:tr>
      <w:tr w:rsidR="00D34879" w:rsidRPr="00E50DFB" w14:paraId="72F4E168" w14:textId="77777777" w:rsidTr="00F33BE5">
        <w:trPr>
          <w:trHeight w:val="20"/>
          <w:jc w:val="center"/>
        </w:trPr>
        <w:tc>
          <w:tcPr>
            <w:tcW w:w="982" w:type="dxa"/>
          </w:tcPr>
          <w:p w14:paraId="7EE8F3A3" w14:textId="20C3AA4E" w:rsidR="00D34879" w:rsidRPr="00E50DFB" w:rsidRDefault="00D34879" w:rsidP="00D34879">
            <w:pPr>
              <w:jc w:val="center"/>
              <w:rPr>
                <w:rFonts w:ascii="Tahoma" w:hAnsi="Tahoma" w:cs="Tahoma"/>
                <w:sz w:val="20"/>
                <w:szCs w:val="20"/>
              </w:rPr>
            </w:pPr>
            <w:r>
              <w:rPr>
                <w:rFonts w:ascii="Tahoma" w:hAnsi="Tahoma" w:cs="Tahoma"/>
                <w:sz w:val="20"/>
                <w:szCs w:val="20"/>
              </w:rPr>
              <w:t>5.2.8</w:t>
            </w:r>
          </w:p>
        </w:tc>
        <w:tc>
          <w:tcPr>
            <w:tcW w:w="9928" w:type="dxa"/>
            <w:gridSpan w:val="2"/>
          </w:tcPr>
          <w:p w14:paraId="49D7B2D8" w14:textId="77777777" w:rsidR="00D34879" w:rsidRPr="00E50DFB" w:rsidRDefault="00D34879" w:rsidP="00D34879">
            <w:pPr>
              <w:rPr>
                <w:rFonts w:ascii="Tahoma" w:hAnsi="Tahoma" w:cs="Tahoma"/>
                <w:sz w:val="20"/>
                <w:szCs w:val="20"/>
              </w:rPr>
            </w:pPr>
          </w:p>
        </w:tc>
      </w:tr>
      <w:tr w:rsidR="00D34879" w:rsidRPr="00E50DFB" w14:paraId="79525C73" w14:textId="77777777" w:rsidTr="00F33BE5">
        <w:trPr>
          <w:trHeight w:val="20"/>
          <w:jc w:val="center"/>
        </w:trPr>
        <w:tc>
          <w:tcPr>
            <w:tcW w:w="982" w:type="dxa"/>
          </w:tcPr>
          <w:p w14:paraId="377843ED" w14:textId="16DF2299" w:rsidR="00D34879" w:rsidRPr="00E50DFB" w:rsidRDefault="00D34879" w:rsidP="00D34879">
            <w:pPr>
              <w:jc w:val="center"/>
              <w:rPr>
                <w:rFonts w:ascii="Tahoma" w:hAnsi="Tahoma" w:cs="Tahoma"/>
                <w:sz w:val="20"/>
                <w:szCs w:val="20"/>
              </w:rPr>
            </w:pPr>
            <w:r>
              <w:rPr>
                <w:rFonts w:ascii="Tahoma" w:hAnsi="Tahoma" w:cs="Tahoma"/>
                <w:sz w:val="20"/>
                <w:szCs w:val="20"/>
              </w:rPr>
              <w:t>5.2.9</w:t>
            </w:r>
          </w:p>
        </w:tc>
        <w:tc>
          <w:tcPr>
            <w:tcW w:w="9928" w:type="dxa"/>
            <w:gridSpan w:val="2"/>
          </w:tcPr>
          <w:p w14:paraId="1BD2995E" w14:textId="77777777" w:rsidR="00D34879" w:rsidRPr="00E50DFB" w:rsidRDefault="00D34879" w:rsidP="00D34879">
            <w:pPr>
              <w:rPr>
                <w:rFonts w:ascii="Tahoma" w:hAnsi="Tahoma" w:cs="Tahoma"/>
                <w:sz w:val="20"/>
                <w:szCs w:val="20"/>
              </w:rPr>
            </w:pPr>
          </w:p>
        </w:tc>
      </w:tr>
      <w:tr w:rsidR="00D34879" w:rsidRPr="00E50DFB" w14:paraId="2CF3DEB8" w14:textId="77777777" w:rsidTr="00F33BE5">
        <w:trPr>
          <w:trHeight w:val="20"/>
          <w:jc w:val="center"/>
        </w:trPr>
        <w:tc>
          <w:tcPr>
            <w:tcW w:w="982" w:type="dxa"/>
          </w:tcPr>
          <w:p w14:paraId="67B1958C" w14:textId="5209AAE9" w:rsidR="00D34879" w:rsidRPr="00E50DFB" w:rsidRDefault="00D34879" w:rsidP="00D34879">
            <w:pPr>
              <w:jc w:val="center"/>
              <w:rPr>
                <w:rFonts w:ascii="Tahoma" w:hAnsi="Tahoma" w:cs="Tahoma"/>
                <w:sz w:val="20"/>
                <w:szCs w:val="20"/>
              </w:rPr>
            </w:pPr>
            <w:r>
              <w:rPr>
                <w:rFonts w:ascii="Tahoma" w:hAnsi="Tahoma" w:cs="Tahoma"/>
                <w:sz w:val="20"/>
                <w:szCs w:val="20"/>
              </w:rPr>
              <w:t>5.2.10</w:t>
            </w:r>
          </w:p>
        </w:tc>
        <w:tc>
          <w:tcPr>
            <w:tcW w:w="9928" w:type="dxa"/>
            <w:gridSpan w:val="2"/>
          </w:tcPr>
          <w:p w14:paraId="22C2F9BF" w14:textId="77777777" w:rsidR="00D34879" w:rsidRPr="00E50DFB" w:rsidRDefault="00D34879" w:rsidP="00D34879">
            <w:pPr>
              <w:rPr>
                <w:rFonts w:ascii="Tahoma" w:hAnsi="Tahoma" w:cs="Tahoma"/>
                <w:sz w:val="20"/>
                <w:szCs w:val="20"/>
              </w:rPr>
            </w:pPr>
          </w:p>
        </w:tc>
      </w:tr>
      <w:tr w:rsidR="00CD5E5F" w:rsidRPr="00E50DFB" w14:paraId="54FA145F" w14:textId="77777777" w:rsidTr="00F33BE5">
        <w:trPr>
          <w:trHeight w:val="20"/>
          <w:jc w:val="center"/>
        </w:trPr>
        <w:tc>
          <w:tcPr>
            <w:tcW w:w="982" w:type="dxa"/>
          </w:tcPr>
          <w:p w14:paraId="607D1509" w14:textId="35A10F19" w:rsidR="00CD5E5F" w:rsidRDefault="00CD5E5F" w:rsidP="00D34879">
            <w:pPr>
              <w:jc w:val="center"/>
              <w:rPr>
                <w:rFonts w:ascii="Tahoma" w:hAnsi="Tahoma" w:cs="Tahoma"/>
                <w:sz w:val="20"/>
                <w:szCs w:val="20"/>
              </w:rPr>
            </w:pPr>
            <w:r>
              <w:rPr>
                <w:rFonts w:ascii="Tahoma" w:hAnsi="Tahoma" w:cs="Tahoma"/>
                <w:sz w:val="20"/>
                <w:szCs w:val="20"/>
              </w:rPr>
              <w:t>5.2.11</w:t>
            </w:r>
          </w:p>
        </w:tc>
        <w:tc>
          <w:tcPr>
            <w:tcW w:w="9928" w:type="dxa"/>
            <w:gridSpan w:val="2"/>
          </w:tcPr>
          <w:p w14:paraId="399CF1EE" w14:textId="77777777" w:rsidR="00CD5E5F" w:rsidRPr="00E50DFB" w:rsidRDefault="00CD5E5F" w:rsidP="00D34879">
            <w:pPr>
              <w:rPr>
                <w:rFonts w:ascii="Tahoma" w:hAnsi="Tahoma" w:cs="Tahoma"/>
                <w:sz w:val="20"/>
                <w:szCs w:val="20"/>
              </w:rPr>
            </w:pPr>
          </w:p>
        </w:tc>
      </w:tr>
      <w:tr w:rsidR="00C75F7B" w:rsidRPr="00E50DFB" w14:paraId="64AB8140" w14:textId="77777777" w:rsidTr="00F33BE5">
        <w:trPr>
          <w:trHeight w:val="20"/>
          <w:jc w:val="center"/>
        </w:trPr>
        <w:tc>
          <w:tcPr>
            <w:tcW w:w="982" w:type="dxa"/>
          </w:tcPr>
          <w:p w14:paraId="633DDD5C" w14:textId="34281E5F" w:rsidR="00C75F7B" w:rsidRDefault="00C75F7B" w:rsidP="00D34879">
            <w:pPr>
              <w:jc w:val="center"/>
              <w:rPr>
                <w:rFonts w:ascii="Tahoma" w:hAnsi="Tahoma" w:cs="Tahoma"/>
                <w:sz w:val="20"/>
                <w:szCs w:val="20"/>
              </w:rPr>
            </w:pPr>
            <w:r>
              <w:rPr>
                <w:rFonts w:ascii="Tahoma" w:hAnsi="Tahoma" w:cs="Tahoma"/>
                <w:sz w:val="20"/>
                <w:szCs w:val="20"/>
              </w:rPr>
              <w:t>5.2.12</w:t>
            </w:r>
          </w:p>
        </w:tc>
        <w:tc>
          <w:tcPr>
            <w:tcW w:w="9928" w:type="dxa"/>
            <w:gridSpan w:val="2"/>
          </w:tcPr>
          <w:p w14:paraId="5761F972" w14:textId="77777777" w:rsidR="00C75F7B" w:rsidRPr="00E50DFB" w:rsidRDefault="00C75F7B" w:rsidP="00D34879">
            <w:pPr>
              <w:rPr>
                <w:rFonts w:ascii="Tahoma" w:hAnsi="Tahoma" w:cs="Tahoma"/>
                <w:sz w:val="20"/>
                <w:szCs w:val="20"/>
              </w:rPr>
            </w:pPr>
          </w:p>
        </w:tc>
      </w:tr>
    </w:tbl>
    <w:p w14:paraId="35523CBC" w14:textId="60DA74BB" w:rsidR="00D34879" w:rsidRDefault="00D34879" w:rsidP="009D4917">
      <w:pPr>
        <w:spacing w:after="0"/>
        <w:jc w:val="center"/>
        <w:rPr>
          <w:rFonts w:ascii="Verdana" w:hAnsi="Verdana"/>
          <w:b/>
          <w:sz w:val="20"/>
          <w:szCs w:val="20"/>
        </w:rPr>
      </w:pPr>
    </w:p>
    <w:tbl>
      <w:tblPr>
        <w:tblStyle w:val="Tablaconcuadrcula"/>
        <w:tblW w:w="10910" w:type="dxa"/>
        <w:jc w:val="center"/>
        <w:tblLook w:val="04A0" w:firstRow="1" w:lastRow="0" w:firstColumn="1" w:lastColumn="0" w:noHBand="0" w:noVBand="1"/>
      </w:tblPr>
      <w:tblGrid>
        <w:gridCol w:w="982"/>
        <w:gridCol w:w="8755"/>
        <w:gridCol w:w="1173"/>
      </w:tblGrid>
      <w:tr w:rsidR="00F33BE5" w:rsidRPr="00E50DFB" w14:paraId="4CDFF265" w14:textId="77777777" w:rsidTr="6EE9B3A0">
        <w:trPr>
          <w:jc w:val="center"/>
        </w:trPr>
        <w:tc>
          <w:tcPr>
            <w:tcW w:w="9737" w:type="dxa"/>
            <w:gridSpan w:val="2"/>
            <w:shd w:val="clear" w:color="auto" w:fill="FFC000" w:themeFill="accent4"/>
          </w:tcPr>
          <w:p w14:paraId="6D098946" w14:textId="1CE8CC5C" w:rsidR="00F33BE5" w:rsidRPr="00E50DFB" w:rsidRDefault="42B20D22" w:rsidP="4A295916">
            <w:pPr>
              <w:jc w:val="both"/>
              <w:rPr>
                <w:rFonts w:ascii="Tahoma" w:hAnsi="Tahoma" w:cs="Tahoma"/>
                <w:b/>
                <w:bCs/>
                <w:sz w:val="20"/>
                <w:szCs w:val="20"/>
              </w:rPr>
            </w:pPr>
            <w:r w:rsidRPr="4A295916">
              <w:rPr>
                <w:rFonts w:ascii="Tahoma" w:hAnsi="Tahoma" w:cs="Tahoma"/>
                <w:b/>
                <w:bCs/>
                <w:sz w:val="20"/>
                <w:szCs w:val="20"/>
              </w:rPr>
              <w:t xml:space="preserve">Dimensión N°5.3.: Proceso </w:t>
            </w:r>
            <w:r w:rsidR="7708427C" w:rsidRPr="4A295916">
              <w:rPr>
                <w:rFonts w:ascii="Tahoma" w:hAnsi="Tahoma" w:cs="Tahoma"/>
                <w:b/>
                <w:bCs/>
                <w:sz w:val="20"/>
                <w:szCs w:val="20"/>
              </w:rPr>
              <w:t>de elaboración y ejecución del PII</w:t>
            </w:r>
          </w:p>
        </w:tc>
        <w:tc>
          <w:tcPr>
            <w:tcW w:w="1173" w:type="dxa"/>
            <w:shd w:val="clear" w:color="auto" w:fill="FFC000" w:themeFill="accent4"/>
          </w:tcPr>
          <w:p w14:paraId="21E442B6" w14:textId="77777777" w:rsidR="00F33BE5" w:rsidRPr="00E50DFB" w:rsidRDefault="00F33BE5" w:rsidP="00F33BE5">
            <w:pPr>
              <w:jc w:val="center"/>
              <w:rPr>
                <w:rFonts w:ascii="Verdana" w:hAnsi="Verdana"/>
                <w:b/>
                <w:sz w:val="20"/>
                <w:szCs w:val="20"/>
              </w:rPr>
            </w:pPr>
            <w:r w:rsidRPr="00E50DFB">
              <w:rPr>
                <w:rFonts w:ascii="Verdana" w:hAnsi="Verdana"/>
                <w:b/>
                <w:sz w:val="20"/>
                <w:szCs w:val="20"/>
              </w:rPr>
              <w:t>Puntaje</w:t>
            </w:r>
          </w:p>
        </w:tc>
      </w:tr>
      <w:tr w:rsidR="00F33BE5" w:rsidRPr="00E50DFB" w14:paraId="131EDFE4" w14:textId="77777777" w:rsidTr="6EE9B3A0">
        <w:trPr>
          <w:jc w:val="center"/>
        </w:trPr>
        <w:tc>
          <w:tcPr>
            <w:tcW w:w="982" w:type="dxa"/>
          </w:tcPr>
          <w:p w14:paraId="4662E1F6" w14:textId="5840BD31" w:rsidR="00F33BE5" w:rsidRPr="00E50DFB" w:rsidRDefault="0096703C" w:rsidP="00F33BE5">
            <w:pPr>
              <w:jc w:val="center"/>
              <w:rPr>
                <w:rFonts w:ascii="Tahoma" w:hAnsi="Tahoma" w:cs="Tahoma"/>
                <w:sz w:val="20"/>
                <w:szCs w:val="20"/>
              </w:rPr>
            </w:pPr>
            <w:r>
              <w:rPr>
                <w:rFonts w:ascii="Tahoma" w:hAnsi="Tahoma" w:cs="Tahoma"/>
                <w:sz w:val="20"/>
                <w:szCs w:val="20"/>
              </w:rPr>
              <w:t>5.3.1</w:t>
            </w:r>
          </w:p>
        </w:tc>
        <w:tc>
          <w:tcPr>
            <w:tcW w:w="8755" w:type="dxa"/>
          </w:tcPr>
          <w:p w14:paraId="5A8368F7" w14:textId="38F56F50" w:rsidR="00F33BE5" w:rsidRPr="00E50DFB" w:rsidRDefault="0096703C" w:rsidP="00EC5128">
            <w:pPr>
              <w:jc w:val="both"/>
              <w:rPr>
                <w:rFonts w:ascii="Tahoma" w:hAnsi="Tahoma" w:cs="Tahoma"/>
                <w:sz w:val="20"/>
                <w:szCs w:val="20"/>
              </w:rPr>
            </w:pPr>
            <w:r>
              <w:rPr>
                <w:rFonts w:ascii="Tahoma" w:hAnsi="Tahoma" w:cs="Tahoma"/>
                <w:sz w:val="20"/>
                <w:szCs w:val="20"/>
              </w:rPr>
              <w:t xml:space="preserve">Los PII </w:t>
            </w:r>
            <w:r w:rsidR="00EC5128">
              <w:rPr>
                <w:rFonts w:ascii="Tahoma" w:hAnsi="Tahoma" w:cs="Tahoma"/>
                <w:sz w:val="20"/>
                <w:szCs w:val="20"/>
              </w:rPr>
              <w:t xml:space="preserve">de proceso </w:t>
            </w:r>
            <w:r>
              <w:rPr>
                <w:rFonts w:ascii="Tahoma" w:hAnsi="Tahoma" w:cs="Tahoma"/>
                <w:sz w:val="20"/>
                <w:szCs w:val="20"/>
              </w:rPr>
              <w:t xml:space="preserve">son elaborados </w:t>
            </w:r>
            <w:r w:rsidR="00EC5128">
              <w:rPr>
                <w:rFonts w:ascii="Tahoma" w:hAnsi="Tahoma" w:cs="Tahoma"/>
                <w:sz w:val="20"/>
                <w:szCs w:val="20"/>
              </w:rPr>
              <w:t>en los plazos señalados por las orientaciones técnicas, y de acuerdo a la fecha de ingreso del NNA al programa.</w:t>
            </w:r>
          </w:p>
        </w:tc>
        <w:tc>
          <w:tcPr>
            <w:tcW w:w="1173" w:type="dxa"/>
            <w:vAlign w:val="center"/>
          </w:tcPr>
          <w:p w14:paraId="7E5EBA52" w14:textId="77777777" w:rsidR="00F33BE5" w:rsidRPr="00E50DFB" w:rsidRDefault="00F33BE5" w:rsidP="00F33BE5">
            <w:pPr>
              <w:jc w:val="center"/>
              <w:rPr>
                <w:rFonts w:ascii="Verdana" w:hAnsi="Verdana"/>
                <w:sz w:val="20"/>
                <w:szCs w:val="20"/>
              </w:rPr>
            </w:pPr>
          </w:p>
        </w:tc>
      </w:tr>
      <w:tr w:rsidR="0096703C" w:rsidRPr="00E50DFB" w14:paraId="613E8FFA" w14:textId="77777777" w:rsidTr="6EE9B3A0">
        <w:trPr>
          <w:jc w:val="center"/>
        </w:trPr>
        <w:tc>
          <w:tcPr>
            <w:tcW w:w="982" w:type="dxa"/>
          </w:tcPr>
          <w:p w14:paraId="4C5FE79D" w14:textId="761FE46F" w:rsidR="0096703C" w:rsidRDefault="001A6370" w:rsidP="0096703C">
            <w:pPr>
              <w:jc w:val="center"/>
              <w:rPr>
                <w:rFonts w:ascii="Tahoma" w:hAnsi="Tahoma" w:cs="Tahoma"/>
                <w:sz w:val="20"/>
                <w:szCs w:val="20"/>
              </w:rPr>
            </w:pPr>
            <w:r>
              <w:rPr>
                <w:rFonts w:ascii="Tahoma" w:hAnsi="Tahoma" w:cs="Tahoma"/>
                <w:sz w:val="20"/>
                <w:szCs w:val="20"/>
              </w:rPr>
              <w:t>5.3.2</w:t>
            </w:r>
          </w:p>
        </w:tc>
        <w:tc>
          <w:tcPr>
            <w:tcW w:w="8755" w:type="dxa"/>
          </w:tcPr>
          <w:p w14:paraId="16455EE9" w14:textId="19953678" w:rsidR="0096703C" w:rsidRPr="00E50DFB" w:rsidRDefault="0096703C" w:rsidP="0096703C">
            <w:pPr>
              <w:jc w:val="both"/>
              <w:rPr>
                <w:rFonts w:ascii="Tahoma" w:hAnsi="Tahoma" w:cs="Tahoma"/>
                <w:sz w:val="20"/>
                <w:szCs w:val="20"/>
              </w:rPr>
            </w:pPr>
            <w:r w:rsidRPr="00E50DFB">
              <w:rPr>
                <w:rFonts w:ascii="Tahoma" w:hAnsi="Tahoma" w:cs="Tahoma"/>
                <w:sz w:val="20"/>
                <w:szCs w:val="20"/>
              </w:rPr>
              <w:t xml:space="preserve">Las acciones de intervención realizadas </w:t>
            </w:r>
            <w:r>
              <w:rPr>
                <w:rFonts w:ascii="Tahoma" w:hAnsi="Tahoma" w:cs="Tahoma"/>
                <w:sz w:val="20"/>
                <w:szCs w:val="20"/>
              </w:rPr>
              <w:t>son técnicamente coherentes</w:t>
            </w:r>
            <w:r w:rsidRPr="00E50DFB">
              <w:rPr>
                <w:rFonts w:ascii="Tahoma" w:hAnsi="Tahoma" w:cs="Tahoma"/>
                <w:sz w:val="20"/>
                <w:szCs w:val="20"/>
              </w:rPr>
              <w:t xml:space="preserve"> </w:t>
            </w:r>
            <w:r>
              <w:rPr>
                <w:rFonts w:ascii="Tahoma" w:hAnsi="Tahoma" w:cs="Tahoma"/>
                <w:sz w:val="20"/>
                <w:szCs w:val="20"/>
              </w:rPr>
              <w:t>con el diagnóstico de la situación de vulneración</w:t>
            </w:r>
            <w:r w:rsidRPr="00E50DFB">
              <w:rPr>
                <w:rFonts w:ascii="Tahoma" w:hAnsi="Tahoma" w:cs="Tahoma"/>
                <w:sz w:val="20"/>
                <w:szCs w:val="20"/>
              </w:rPr>
              <w:t>, y apuntan al abordaje de los obje</w:t>
            </w:r>
            <w:r>
              <w:rPr>
                <w:rFonts w:ascii="Tahoma" w:hAnsi="Tahoma" w:cs="Tahoma"/>
                <w:sz w:val="20"/>
                <w:szCs w:val="20"/>
              </w:rPr>
              <w:t>tivos y actividades comprometido</w:t>
            </w:r>
            <w:r w:rsidRPr="00E50DFB">
              <w:rPr>
                <w:rFonts w:ascii="Tahoma" w:hAnsi="Tahoma" w:cs="Tahoma"/>
                <w:sz w:val="20"/>
                <w:szCs w:val="20"/>
              </w:rPr>
              <w:t>s en el plan de intervención con el NNA, familia y comunidad.</w:t>
            </w:r>
          </w:p>
        </w:tc>
        <w:tc>
          <w:tcPr>
            <w:tcW w:w="1173" w:type="dxa"/>
            <w:vAlign w:val="center"/>
          </w:tcPr>
          <w:p w14:paraId="7E56C132" w14:textId="77777777" w:rsidR="0096703C" w:rsidRPr="00E50DFB" w:rsidRDefault="0096703C" w:rsidP="0096703C">
            <w:pPr>
              <w:jc w:val="center"/>
              <w:rPr>
                <w:rFonts w:ascii="Verdana" w:hAnsi="Verdana"/>
                <w:sz w:val="20"/>
                <w:szCs w:val="20"/>
              </w:rPr>
            </w:pPr>
          </w:p>
        </w:tc>
      </w:tr>
      <w:tr w:rsidR="00F33BE5" w:rsidRPr="00E50DFB" w14:paraId="51C12A74" w14:textId="77777777" w:rsidTr="6EE9B3A0">
        <w:trPr>
          <w:jc w:val="center"/>
        </w:trPr>
        <w:tc>
          <w:tcPr>
            <w:tcW w:w="982" w:type="dxa"/>
          </w:tcPr>
          <w:p w14:paraId="227FEA4C" w14:textId="2CE035AF" w:rsidR="00F33BE5" w:rsidRPr="00E50DFB" w:rsidRDefault="00F33BE5" w:rsidP="00F33BE5">
            <w:pPr>
              <w:jc w:val="center"/>
              <w:rPr>
                <w:rFonts w:ascii="Tahoma" w:hAnsi="Tahoma" w:cs="Tahoma"/>
                <w:sz w:val="20"/>
                <w:szCs w:val="20"/>
              </w:rPr>
            </w:pPr>
            <w:r>
              <w:rPr>
                <w:rFonts w:ascii="Tahoma" w:hAnsi="Tahoma" w:cs="Tahoma"/>
                <w:sz w:val="20"/>
                <w:szCs w:val="20"/>
              </w:rPr>
              <w:t>5</w:t>
            </w:r>
            <w:r w:rsidR="001A6370">
              <w:rPr>
                <w:rFonts w:ascii="Tahoma" w:hAnsi="Tahoma" w:cs="Tahoma"/>
                <w:sz w:val="20"/>
                <w:szCs w:val="20"/>
              </w:rPr>
              <w:t>.3.3</w:t>
            </w:r>
          </w:p>
        </w:tc>
        <w:tc>
          <w:tcPr>
            <w:tcW w:w="8755" w:type="dxa"/>
          </w:tcPr>
          <w:p w14:paraId="204C2F7E" w14:textId="77777777" w:rsidR="00F33BE5" w:rsidRPr="00E50DFB" w:rsidRDefault="00F33BE5" w:rsidP="00F33BE5">
            <w:pPr>
              <w:jc w:val="both"/>
              <w:rPr>
                <w:rFonts w:ascii="Tahoma" w:hAnsi="Tahoma" w:cs="Tahoma"/>
                <w:sz w:val="20"/>
                <w:szCs w:val="20"/>
              </w:rPr>
            </w:pPr>
            <w:r w:rsidRPr="00E50DFB">
              <w:rPr>
                <w:rFonts w:ascii="Tahoma" w:hAnsi="Tahoma" w:cs="Tahoma"/>
                <w:sz w:val="20"/>
                <w:szCs w:val="20"/>
              </w:rPr>
              <w:t>Las intervenciones se realizan con la frecuencia que corresponde a nivel técnico, y en función de las necesidades del caso y la complejidad asociada.</w:t>
            </w:r>
          </w:p>
        </w:tc>
        <w:tc>
          <w:tcPr>
            <w:tcW w:w="1173" w:type="dxa"/>
            <w:vAlign w:val="center"/>
          </w:tcPr>
          <w:p w14:paraId="25C6ABFF" w14:textId="77777777" w:rsidR="00F33BE5" w:rsidRPr="00E50DFB" w:rsidRDefault="00F33BE5" w:rsidP="00F33BE5">
            <w:pPr>
              <w:jc w:val="center"/>
              <w:rPr>
                <w:rFonts w:ascii="Verdana" w:hAnsi="Verdana"/>
                <w:sz w:val="20"/>
                <w:szCs w:val="20"/>
              </w:rPr>
            </w:pPr>
          </w:p>
        </w:tc>
      </w:tr>
      <w:tr w:rsidR="00F33BE5" w:rsidRPr="00E50DFB" w14:paraId="79538951" w14:textId="77777777" w:rsidTr="6EE9B3A0">
        <w:trPr>
          <w:jc w:val="center"/>
        </w:trPr>
        <w:tc>
          <w:tcPr>
            <w:tcW w:w="982" w:type="dxa"/>
          </w:tcPr>
          <w:p w14:paraId="7A8695A7" w14:textId="6BA6B6BF" w:rsidR="00F33BE5" w:rsidRPr="00E50DFB" w:rsidRDefault="001A6370" w:rsidP="00F33BE5">
            <w:pPr>
              <w:jc w:val="center"/>
              <w:rPr>
                <w:rFonts w:ascii="Tahoma" w:hAnsi="Tahoma" w:cs="Tahoma"/>
                <w:sz w:val="20"/>
                <w:szCs w:val="20"/>
              </w:rPr>
            </w:pPr>
            <w:r>
              <w:rPr>
                <w:rFonts w:ascii="Tahoma" w:hAnsi="Tahoma" w:cs="Tahoma"/>
                <w:sz w:val="20"/>
                <w:szCs w:val="20"/>
              </w:rPr>
              <w:t>5.3.4</w:t>
            </w:r>
          </w:p>
        </w:tc>
        <w:tc>
          <w:tcPr>
            <w:tcW w:w="8755" w:type="dxa"/>
          </w:tcPr>
          <w:p w14:paraId="18282EFE" w14:textId="1F579712" w:rsidR="00F33BE5" w:rsidRPr="00E50DFB" w:rsidRDefault="00F33BE5" w:rsidP="00F33BE5">
            <w:pPr>
              <w:jc w:val="both"/>
              <w:rPr>
                <w:rFonts w:ascii="Tahoma" w:hAnsi="Tahoma" w:cs="Tahoma"/>
                <w:sz w:val="20"/>
                <w:szCs w:val="20"/>
              </w:rPr>
            </w:pPr>
            <w:r w:rsidRPr="00E50DFB">
              <w:rPr>
                <w:rFonts w:ascii="Tahoma" w:hAnsi="Tahoma" w:cs="Tahoma"/>
                <w:sz w:val="20"/>
                <w:szCs w:val="20"/>
              </w:rPr>
              <w:t>La intervención logra ser integral y desple</w:t>
            </w:r>
            <w:r w:rsidR="00CF51B1">
              <w:rPr>
                <w:rFonts w:ascii="Tahoma" w:hAnsi="Tahoma" w:cs="Tahoma"/>
                <w:sz w:val="20"/>
                <w:szCs w:val="20"/>
              </w:rPr>
              <w:t>gada desde un enfoque de trabajo con familias.</w:t>
            </w:r>
          </w:p>
        </w:tc>
        <w:tc>
          <w:tcPr>
            <w:tcW w:w="1173" w:type="dxa"/>
            <w:vAlign w:val="center"/>
          </w:tcPr>
          <w:p w14:paraId="589F7B8C" w14:textId="77777777" w:rsidR="00F33BE5" w:rsidRPr="00E50DFB" w:rsidRDefault="00F33BE5" w:rsidP="00F33BE5">
            <w:pPr>
              <w:jc w:val="center"/>
              <w:rPr>
                <w:rFonts w:ascii="Verdana" w:hAnsi="Verdana"/>
                <w:sz w:val="20"/>
                <w:szCs w:val="20"/>
              </w:rPr>
            </w:pPr>
          </w:p>
        </w:tc>
      </w:tr>
      <w:tr w:rsidR="00F33BE5" w:rsidRPr="00E50DFB" w14:paraId="3EC55B66" w14:textId="77777777" w:rsidTr="6EE9B3A0">
        <w:trPr>
          <w:jc w:val="center"/>
        </w:trPr>
        <w:tc>
          <w:tcPr>
            <w:tcW w:w="982" w:type="dxa"/>
          </w:tcPr>
          <w:p w14:paraId="14C7D201" w14:textId="4C293977" w:rsidR="00F33BE5" w:rsidRPr="00E50DFB" w:rsidRDefault="001A6370" w:rsidP="00F33BE5">
            <w:pPr>
              <w:jc w:val="center"/>
              <w:rPr>
                <w:rFonts w:ascii="Tahoma" w:hAnsi="Tahoma" w:cs="Tahoma"/>
                <w:sz w:val="20"/>
                <w:szCs w:val="20"/>
              </w:rPr>
            </w:pPr>
            <w:r>
              <w:rPr>
                <w:rFonts w:ascii="Tahoma" w:hAnsi="Tahoma" w:cs="Tahoma"/>
                <w:sz w:val="20"/>
                <w:szCs w:val="20"/>
              </w:rPr>
              <w:t>5.3.5</w:t>
            </w:r>
          </w:p>
        </w:tc>
        <w:tc>
          <w:tcPr>
            <w:tcW w:w="8755" w:type="dxa"/>
          </w:tcPr>
          <w:p w14:paraId="50D0214A" w14:textId="4BF0B1B1" w:rsidR="00F33BE5" w:rsidRPr="00E50DFB" w:rsidRDefault="00F33BE5" w:rsidP="00F33BE5">
            <w:pPr>
              <w:jc w:val="both"/>
              <w:rPr>
                <w:rFonts w:ascii="Tahoma" w:hAnsi="Tahoma" w:cs="Tahoma"/>
                <w:sz w:val="20"/>
                <w:szCs w:val="20"/>
              </w:rPr>
            </w:pPr>
            <w:r w:rsidRPr="6EE9B3A0">
              <w:rPr>
                <w:rFonts w:ascii="Tahoma" w:hAnsi="Tahoma" w:cs="Tahoma"/>
                <w:sz w:val="20"/>
                <w:szCs w:val="20"/>
              </w:rPr>
              <w:t xml:space="preserve">La intervención considera la realización de reuniones </w:t>
            </w:r>
            <w:r w:rsidR="009A60D0">
              <w:rPr>
                <w:rFonts w:ascii="Tahoma" w:hAnsi="Tahoma" w:cs="Tahoma"/>
                <w:sz w:val="20"/>
                <w:szCs w:val="20"/>
              </w:rPr>
              <w:t xml:space="preserve">de análisis de caso </w:t>
            </w:r>
            <w:r w:rsidRPr="6EE9B3A0">
              <w:rPr>
                <w:rFonts w:ascii="Tahoma" w:hAnsi="Tahoma" w:cs="Tahoma"/>
                <w:sz w:val="20"/>
                <w:szCs w:val="20"/>
              </w:rPr>
              <w:t>para evaluar los avances y retrocesos del proceso, introduciendo mejoras y modificaciones de acuerdo a las necesidades de cada caso (incluye reuniones con otros profesionales de la red que atienden al NNA y/o a la familia).</w:t>
            </w:r>
          </w:p>
        </w:tc>
        <w:tc>
          <w:tcPr>
            <w:tcW w:w="1173" w:type="dxa"/>
            <w:vAlign w:val="center"/>
          </w:tcPr>
          <w:p w14:paraId="5B9A052C" w14:textId="77777777" w:rsidR="00F33BE5" w:rsidRPr="00E50DFB" w:rsidRDefault="00F33BE5" w:rsidP="00F33BE5">
            <w:pPr>
              <w:jc w:val="center"/>
              <w:rPr>
                <w:rFonts w:ascii="Verdana" w:hAnsi="Verdana"/>
                <w:sz w:val="20"/>
                <w:szCs w:val="20"/>
              </w:rPr>
            </w:pPr>
          </w:p>
        </w:tc>
      </w:tr>
      <w:tr w:rsidR="00F33BE5" w:rsidRPr="00E50DFB" w14:paraId="57DD40CF" w14:textId="77777777" w:rsidTr="6EE9B3A0">
        <w:trPr>
          <w:jc w:val="center"/>
        </w:trPr>
        <w:tc>
          <w:tcPr>
            <w:tcW w:w="982" w:type="dxa"/>
          </w:tcPr>
          <w:p w14:paraId="187D7FA9" w14:textId="52C3119E" w:rsidR="00F33BE5" w:rsidRPr="00E50DFB" w:rsidRDefault="00CF51B1" w:rsidP="00F33BE5">
            <w:pPr>
              <w:jc w:val="center"/>
              <w:rPr>
                <w:rFonts w:ascii="Tahoma" w:hAnsi="Tahoma" w:cs="Tahoma"/>
                <w:sz w:val="20"/>
                <w:szCs w:val="20"/>
              </w:rPr>
            </w:pPr>
            <w:r>
              <w:rPr>
                <w:rFonts w:ascii="Tahoma" w:hAnsi="Tahoma" w:cs="Tahoma"/>
                <w:sz w:val="20"/>
                <w:szCs w:val="20"/>
              </w:rPr>
              <w:t>5.3.6</w:t>
            </w:r>
          </w:p>
        </w:tc>
        <w:tc>
          <w:tcPr>
            <w:tcW w:w="8755" w:type="dxa"/>
          </w:tcPr>
          <w:p w14:paraId="21973184" w14:textId="53F57071" w:rsidR="00F33BE5" w:rsidRPr="00E50DFB" w:rsidRDefault="00F33BE5" w:rsidP="009A60D0">
            <w:pPr>
              <w:jc w:val="both"/>
              <w:rPr>
                <w:rFonts w:ascii="Tahoma" w:hAnsi="Tahoma" w:cs="Tahoma"/>
                <w:sz w:val="20"/>
                <w:szCs w:val="20"/>
              </w:rPr>
            </w:pPr>
            <w:r w:rsidRPr="00E50DFB">
              <w:rPr>
                <w:rFonts w:ascii="Tahoma" w:hAnsi="Tahoma" w:cs="Tahoma"/>
                <w:sz w:val="20"/>
                <w:szCs w:val="20"/>
              </w:rPr>
              <w:t xml:space="preserve">La intervención considera la opinión </w:t>
            </w:r>
            <w:r w:rsidR="009A5E3F">
              <w:rPr>
                <w:rFonts w:ascii="Tahoma" w:hAnsi="Tahoma" w:cs="Tahoma"/>
                <w:sz w:val="20"/>
                <w:szCs w:val="20"/>
              </w:rPr>
              <w:t xml:space="preserve">explícita </w:t>
            </w:r>
            <w:r w:rsidRPr="00E50DFB">
              <w:rPr>
                <w:rFonts w:ascii="Tahoma" w:hAnsi="Tahoma" w:cs="Tahoma"/>
                <w:sz w:val="20"/>
                <w:szCs w:val="20"/>
              </w:rPr>
              <w:t>del NNA</w:t>
            </w:r>
            <w:r w:rsidR="009A5E3F">
              <w:rPr>
                <w:rFonts w:ascii="Tahoma" w:hAnsi="Tahoma" w:cs="Tahoma"/>
                <w:sz w:val="20"/>
                <w:szCs w:val="20"/>
              </w:rPr>
              <w:t xml:space="preserve"> y de la familia</w:t>
            </w:r>
            <w:r w:rsidRPr="00E50DFB">
              <w:rPr>
                <w:rFonts w:ascii="Tahoma" w:hAnsi="Tahoma" w:cs="Tahoma"/>
                <w:sz w:val="20"/>
                <w:szCs w:val="20"/>
              </w:rPr>
              <w:t>, estimulando su participación activa en el proceso.</w:t>
            </w:r>
          </w:p>
        </w:tc>
        <w:tc>
          <w:tcPr>
            <w:tcW w:w="1173" w:type="dxa"/>
            <w:vAlign w:val="center"/>
          </w:tcPr>
          <w:p w14:paraId="4053547E" w14:textId="77777777" w:rsidR="00F33BE5" w:rsidRPr="00E50DFB" w:rsidRDefault="00F33BE5" w:rsidP="00F33BE5">
            <w:pPr>
              <w:jc w:val="center"/>
              <w:rPr>
                <w:rFonts w:ascii="Verdana" w:hAnsi="Verdana"/>
                <w:sz w:val="20"/>
                <w:szCs w:val="20"/>
              </w:rPr>
            </w:pPr>
          </w:p>
        </w:tc>
      </w:tr>
      <w:tr w:rsidR="001A6370" w:rsidRPr="00E50DFB" w14:paraId="1DFB87F4" w14:textId="77777777" w:rsidTr="6EE9B3A0">
        <w:trPr>
          <w:jc w:val="center"/>
        </w:trPr>
        <w:tc>
          <w:tcPr>
            <w:tcW w:w="982" w:type="dxa"/>
          </w:tcPr>
          <w:p w14:paraId="7441773B" w14:textId="46FA03B0" w:rsidR="001A6370" w:rsidRDefault="00CF51B1" w:rsidP="00F33BE5">
            <w:pPr>
              <w:jc w:val="center"/>
              <w:rPr>
                <w:rFonts w:ascii="Tahoma" w:hAnsi="Tahoma" w:cs="Tahoma"/>
                <w:sz w:val="20"/>
                <w:szCs w:val="20"/>
              </w:rPr>
            </w:pPr>
            <w:r>
              <w:rPr>
                <w:rFonts w:ascii="Tahoma" w:hAnsi="Tahoma" w:cs="Tahoma"/>
                <w:sz w:val="20"/>
                <w:szCs w:val="20"/>
              </w:rPr>
              <w:t>5.3.7</w:t>
            </w:r>
          </w:p>
        </w:tc>
        <w:tc>
          <w:tcPr>
            <w:tcW w:w="8755" w:type="dxa"/>
          </w:tcPr>
          <w:p w14:paraId="0E880A2C" w14:textId="7ACE263B" w:rsidR="001A6370" w:rsidRPr="6EE9B3A0" w:rsidRDefault="001A6370" w:rsidP="00F33BE5">
            <w:pPr>
              <w:jc w:val="both"/>
              <w:rPr>
                <w:rFonts w:ascii="Tahoma" w:hAnsi="Tahoma" w:cs="Tahoma"/>
                <w:sz w:val="20"/>
                <w:szCs w:val="20"/>
              </w:rPr>
            </w:pPr>
            <w:r>
              <w:rPr>
                <w:rFonts w:ascii="Tahoma" w:hAnsi="Tahoma" w:cs="Tahoma"/>
                <w:sz w:val="20"/>
                <w:szCs w:val="20"/>
              </w:rPr>
              <w:t>Los PII de proceso fueron actualizados en las fechas correspondientes y/o en virtud de las necesidades del caso.</w:t>
            </w:r>
          </w:p>
        </w:tc>
        <w:tc>
          <w:tcPr>
            <w:tcW w:w="1173" w:type="dxa"/>
            <w:vAlign w:val="center"/>
          </w:tcPr>
          <w:p w14:paraId="13FAF7A7" w14:textId="77777777" w:rsidR="001A6370" w:rsidRPr="00E50DFB" w:rsidRDefault="001A6370" w:rsidP="00F33BE5">
            <w:pPr>
              <w:jc w:val="center"/>
              <w:rPr>
                <w:rFonts w:ascii="Verdana" w:hAnsi="Verdana"/>
                <w:sz w:val="20"/>
                <w:szCs w:val="20"/>
              </w:rPr>
            </w:pPr>
          </w:p>
        </w:tc>
      </w:tr>
      <w:tr w:rsidR="00DD68DD" w:rsidRPr="00E50DFB" w14:paraId="39E2854B" w14:textId="77777777" w:rsidTr="00913A90">
        <w:trPr>
          <w:jc w:val="center"/>
        </w:trPr>
        <w:tc>
          <w:tcPr>
            <w:tcW w:w="982" w:type="dxa"/>
          </w:tcPr>
          <w:p w14:paraId="4C7B0616" w14:textId="73606CD4" w:rsidR="00DD68DD" w:rsidRDefault="00CF51B1" w:rsidP="00F33BE5">
            <w:pPr>
              <w:jc w:val="center"/>
              <w:rPr>
                <w:rFonts w:ascii="Tahoma" w:hAnsi="Tahoma" w:cs="Tahoma"/>
                <w:sz w:val="20"/>
                <w:szCs w:val="20"/>
              </w:rPr>
            </w:pPr>
            <w:r>
              <w:rPr>
                <w:rFonts w:ascii="Tahoma" w:hAnsi="Tahoma" w:cs="Tahoma"/>
                <w:sz w:val="20"/>
                <w:szCs w:val="20"/>
              </w:rPr>
              <w:t>5.3.8</w:t>
            </w:r>
          </w:p>
        </w:tc>
        <w:tc>
          <w:tcPr>
            <w:tcW w:w="9928" w:type="dxa"/>
            <w:gridSpan w:val="2"/>
          </w:tcPr>
          <w:p w14:paraId="321A66B2" w14:textId="156341BA" w:rsidR="00DD68DD" w:rsidRPr="00E50DFB" w:rsidRDefault="00DD68DD" w:rsidP="00DD68DD">
            <w:pPr>
              <w:rPr>
                <w:rFonts w:ascii="Verdana" w:hAnsi="Verdana"/>
                <w:sz w:val="20"/>
                <w:szCs w:val="20"/>
              </w:rPr>
            </w:pPr>
            <w:r>
              <w:rPr>
                <w:rFonts w:ascii="Tahoma" w:hAnsi="Tahoma" w:cs="Tahoma"/>
                <w:sz w:val="20"/>
                <w:szCs w:val="20"/>
              </w:rPr>
              <w:t>Otro(s) relativo(s) a este ámbito.</w:t>
            </w:r>
          </w:p>
        </w:tc>
      </w:tr>
      <w:tr w:rsidR="00F33BE5" w:rsidRPr="00E50DFB" w14:paraId="5DFAD10C" w14:textId="77777777" w:rsidTr="6EE9B3A0">
        <w:trPr>
          <w:jc w:val="center"/>
        </w:trPr>
        <w:tc>
          <w:tcPr>
            <w:tcW w:w="10910" w:type="dxa"/>
            <w:gridSpan w:val="3"/>
          </w:tcPr>
          <w:p w14:paraId="500153DB" w14:textId="77777777" w:rsidR="00F33BE5" w:rsidRPr="00E50DFB" w:rsidRDefault="00F33BE5" w:rsidP="00F33BE5">
            <w:pPr>
              <w:rPr>
                <w:rFonts w:ascii="Tahoma" w:hAnsi="Tahoma" w:cs="Tahoma"/>
                <w:b/>
                <w:sz w:val="20"/>
                <w:szCs w:val="20"/>
              </w:rPr>
            </w:pPr>
            <w:r w:rsidRPr="00E50DFB">
              <w:rPr>
                <w:rFonts w:ascii="Tahoma" w:hAnsi="Tahoma" w:cs="Tahoma"/>
                <w:b/>
                <w:sz w:val="20"/>
                <w:szCs w:val="20"/>
              </w:rPr>
              <w:lastRenderedPageBreak/>
              <w:t>Observaciones y/o indicaciones de mejora</w:t>
            </w:r>
          </w:p>
        </w:tc>
      </w:tr>
      <w:tr w:rsidR="00F33BE5" w:rsidRPr="00E50DFB" w14:paraId="17276405" w14:textId="77777777" w:rsidTr="6EE9B3A0">
        <w:trPr>
          <w:trHeight w:val="20"/>
          <w:jc w:val="center"/>
        </w:trPr>
        <w:tc>
          <w:tcPr>
            <w:tcW w:w="982" w:type="dxa"/>
          </w:tcPr>
          <w:p w14:paraId="7A32A70D" w14:textId="741E52A6" w:rsidR="00F33BE5" w:rsidRPr="00E50DFB" w:rsidRDefault="00F33BE5" w:rsidP="00F33BE5">
            <w:pPr>
              <w:jc w:val="center"/>
              <w:rPr>
                <w:rFonts w:ascii="Tahoma" w:hAnsi="Tahoma" w:cs="Tahoma"/>
                <w:sz w:val="20"/>
                <w:szCs w:val="20"/>
              </w:rPr>
            </w:pPr>
            <w:r>
              <w:rPr>
                <w:rFonts w:ascii="Tahoma" w:hAnsi="Tahoma" w:cs="Tahoma"/>
                <w:sz w:val="20"/>
                <w:szCs w:val="20"/>
              </w:rPr>
              <w:t>5.3.1</w:t>
            </w:r>
          </w:p>
        </w:tc>
        <w:tc>
          <w:tcPr>
            <w:tcW w:w="9928" w:type="dxa"/>
            <w:gridSpan w:val="2"/>
          </w:tcPr>
          <w:p w14:paraId="043F9AEF" w14:textId="77777777" w:rsidR="00F33BE5" w:rsidRPr="00E50DFB" w:rsidRDefault="00F33BE5" w:rsidP="00F33BE5">
            <w:pPr>
              <w:rPr>
                <w:rFonts w:ascii="Tahoma" w:hAnsi="Tahoma" w:cs="Tahoma"/>
                <w:sz w:val="20"/>
                <w:szCs w:val="20"/>
              </w:rPr>
            </w:pPr>
          </w:p>
        </w:tc>
      </w:tr>
      <w:tr w:rsidR="00F33BE5" w:rsidRPr="00E50DFB" w14:paraId="171941A2" w14:textId="77777777" w:rsidTr="6EE9B3A0">
        <w:trPr>
          <w:trHeight w:val="20"/>
          <w:jc w:val="center"/>
        </w:trPr>
        <w:tc>
          <w:tcPr>
            <w:tcW w:w="982" w:type="dxa"/>
          </w:tcPr>
          <w:p w14:paraId="5D34D933" w14:textId="4FFD171E" w:rsidR="00F33BE5" w:rsidRPr="00E50DFB" w:rsidRDefault="00F33BE5" w:rsidP="00F33BE5">
            <w:pPr>
              <w:jc w:val="center"/>
              <w:rPr>
                <w:rFonts w:ascii="Tahoma" w:hAnsi="Tahoma" w:cs="Tahoma"/>
                <w:sz w:val="20"/>
                <w:szCs w:val="20"/>
              </w:rPr>
            </w:pPr>
            <w:r>
              <w:rPr>
                <w:rFonts w:ascii="Tahoma" w:hAnsi="Tahoma" w:cs="Tahoma"/>
                <w:sz w:val="20"/>
                <w:szCs w:val="20"/>
              </w:rPr>
              <w:t>5.3.2</w:t>
            </w:r>
          </w:p>
        </w:tc>
        <w:tc>
          <w:tcPr>
            <w:tcW w:w="9928" w:type="dxa"/>
            <w:gridSpan w:val="2"/>
          </w:tcPr>
          <w:p w14:paraId="4F7D5B02" w14:textId="77777777" w:rsidR="00F33BE5" w:rsidRPr="00E50DFB" w:rsidRDefault="00F33BE5" w:rsidP="00F33BE5">
            <w:pPr>
              <w:rPr>
                <w:rFonts w:ascii="Tahoma" w:hAnsi="Tahoma" w:cs="Tahoma"/>
                <w:sz w:val="20"/>
                <w:szCs w:val="20"/>
              </w:rPr>
            </w:pPr>
          </w:p>
        </w:tc>
      </w:tr>
      <w:tr w:rsidR="00F33BE5" w:rsidRPr="00E50DFB" w14:paraId="01060015" w14:textId="77777777" w:rsidTr="6EE9B3A0">
        <w:trPr>
          <w:trHeight w:val="20"/>
          <w:jc w:val="center"/>
        </w:trPr>
        <w:tc>
          <w:tcPr>
            <w:tcW w:w="982" w:type="dxa"/>
          </w:tcPr>
          <w:p w14:paraId="3EF79887" w14:textId="567FB114" w:rsidR="00F33BE5" w:rsidRPr="00E50DFB" w:rsidRDefault="00F33BE5" w:rsidP="00F33BE5">
            <w:pPr>
              <w:jc w:val="center"/>
              <w:rPr>
                <w:rFonts w:ascii="Tahoma" w:hAnsi="Tahoma" w:cs="Tahoma"/>
                <w:sz w:val="20"/>
                <w:szCs w:val="20"/>
              </w:rPr>
            </w:pPr>
            <w:r>
              <w:rPr>
                <w:rFonts w:ascii="Tahoma" w:hAnsi="Tahoma" w:cs="Tahoma"/>
                <w:sz w:val="20"/>
                <w:szCs w:val="20"/>
              </w:rPr>
              <w:t>5.3.3</w:t>
            </w:r>
          </w:p>
        </w:tc>
        <w:tc>
          <w:tcPr>
            <w:tcW w:w="9928" w:type="dxa"/>
            <w:gridSpan w:val="2"/>
          </w:tcPr>
          <w:p w14:paraId="3BA3411E" w14:textId="77777777" w:rsidR="00F33BE5" w:rsidRPr="00E50DFB" w:rsidRDefault="00F33BE5" w:rsidP="00F33BE5">
            <w:pPr>
              <w:rPr>
                <w:rFonts w:ascii="Tahoma" w:hAnsi="Tahoma" w:cs="Tahoma"/>
                <w:sz w:val="20"/>
                <w:szCs w:val="20"/>
              </w:rPr>
            </w:pPr>
          </w:p>
        </w:tc>
      </w:tr>
      <w:tr w:rsidR="00F33BE5" w:rsidRPr="00E50DFB" w14:paraId="3130F7BD" w14:textId="77777777" w:rsidTr="6EE9B3A0">
        <w:trPr>
          <w:trHeight w:val="20"/>
          <w:jc w:val="center"/>
        </w:trPr>
        <w:tc>
          <w:tcPr>
            <w:tcW w:w="982" w:type="dxa"/>
          </w:tcPr>
          <w:p w14:paraId="5E3DD37C" w14:textId="0A02FF75" w:rsidR="00F33BE5" w:rsidRPr="00E50DFB" w:rsidRDefault="00F33BE5" w:rsidP="00F33BE5">
            <w:pPr>
              <w:jc w:val="center"/>
              <w:rPr>
                <w:rFonts w:ascii="Tahoma" w:hAnsi="Tahoma" w:cs="Tahoma"/>
                <w:sz w:val="20"/>
                <w:szCs w:val="20"/>
              </w:rPr>
            </w:pPr>
            <w:r>
              <w:rPr>
                <w:rFonts w:ascii="Tahoma" w:hAnsi="Tahoma" w:cs="Tahoma"/>
                <w:sz w:val="20"/>
                <w:szCs w:val="20"/>
              </w:rPr>
              <w:t>5.3.4</w:t>
            </w:r>
          </w:p>
        </w:tc>
        <w:tc>
          <w:tcPr>
            <w:tcW w:w="9928" w:type="dxa"/>
            <w:gridSpan w:val="2"/>
          </w:tcPr>
          <w:p w14:paraId="04E71C2F" w14:textId="77777777" w:rsidR="00F33BE5" w:rsidRPr="00E50DFB" w:rsidRDefault="00F33BE5" w:rsidP="00F33BE5">
            <w:pPr>
              <w:rPr>
                <w:rFonts w:ascii="Tahoma" w:hAnsi="Tahoma" w:cs="Tahoma"/>
                <w:sz w:val="20"/>
                <w:szCs w:val="20"/>
              </w:rPr>
            </w:pPr>
          </w:p>
        </w:tc>
      </w:tr>
      <w:tr w:rsidR="00F33BE5" w:rsidRPr="00E50DFB" w14:paraId="360E1C0B" w14:textId="77777777" w:rsidTr="6EE9B3A0">
        <w:trPr>
          <w:trHeight w:val="20"/>
          <w:jc w:val="center"/>
        </w:trPr>
        <w:tc>
          <w:tcPr>
            <w:tcW w:w="982" w:type="dxa"/>
          </w:tcPr>
          <w:p w14:paraId="3E9CDE22" w14:textId="458D14DB" w:rsidR="00F33BE5" w:rsidRPr="00E50DFB" w:rsidRDefault="00F33BE5" w:rsidP="00F33BE5">
            <w:pPr>
              <w:jc w:val="center"/>
              <w:rPr>
                <w:rFonts w:ascii="Tahoma" w:hAnsi="Tahoma" w:cs="Tahoma"/>
                <w:sz w:val="20"/>
                <w:szCs w:val="20"/>
              </w:rPr>
            </w:pPr>
            <w:r>
              <w:rPr>
                <w:rFonts w:ascii="Tahoma" w:hAnsi="Tahoma" w:cs="Tahoma"/>
                <w:sz w:val="20"/>
                <w:szCs w:val="20"/>
              </w:rPr>
              <w:t>5.3.5</w:t>
            </w:r>
          </w:p>
        </w:tc>
        <w:tc>
          <w:tcPr>
            <w:tcW w:w="9928" w:type="dxa"/>
            <w:gridSpan w:val="2"/>
          </w:tcPr>
          <w:p w14:paraId="23029B57" w14:textId="77777777" w:rsidR="00F33BE5" w:rsidRPr="00E50DFB" w:rsidRDefault="00F33BE5" w:rsidP="00F33BE5">
            <w:pPr>
              <w:rPr>
                <w:rFonts w:ascii="Tahoma" w:hAnsi="Tahoma" w:cs="Tahoma"/>
                <w:sz w:val="20"/>
                <w:szCs w:val="20"/>
              </w:rPr>
            </w:pPr>
          </w:p>
        </w:tc>
      </w:tr>
      <w:tr w:rsidR="00F33BE5" w:rsidRPr="00E50DFB" w14:paraId="0DB19B34" w14:textId="77777777" w:rsidTr="6EE9B3A0">
        <w:trPr>
          <w:trHeight w:val="20"/>
          <w:jc w:val="center"/>
        </w:trPr>
        <w:tc>
          <w:tcPr>
            <w:tcW w:w="982" w:type="dxa"/>
          </w:tcPr>
          <w:p w14:paraId="565697C1" w14:textId="718CAE80" w:rsidR="00F33BE5" w:rsidRPr="00E50DFB" w:rsidRDefault="00F33BE5" w:rsidP="00F33BE5">
            <w:pPr>
              <w:jc w:val="center"/>
              <w:rPr>
                <w:rFonts w:ascii="Tahoma" w:hAnsi="Tahoma" w:cs="Tahoma"/>
                <w:sz w:val="20"/>
                <w:szCs w:val="20"/>
              </w:rPr>
            </w:pPr>
            <w:r>
              <w:rPr>
                <w:rFonts w:ascii="Tahoma" w:hAnsi="Tahoma" w:cs="Tahoma"/>
                <w:sz w:val="20"/>
                <w:szCs w:val="20"/>
              </w:rPr>
              <w:t>5.3.6</w:t>
            </w:r>
          </w:p>
        </w:tc>
        <w:tc>
          <w:tcPr>
            <w:tcW w:w="9928" w:type="dxa"/>
            <w:gridSpan w:val="2"/>
          </w:tcPr>
          <w:p w14:paraId="5308A513" w14:textId="77777777" w:rsidR="00F33BE5" w:rsidRPr="00E50DFB" w:rsidRDefault="00F33BE5" w:rsidP="00F33BE5">
            <w:pPr>
              <w:rPr>
                <w:rFonts w:ascii="Tahoma" w:hAnsi="Tahoma" w:cs="Tahoma"/>
                <w:sz w:val="20"/>
                <w:szCs w:val="20"/>
              </w:rPr>
            </w:pPr>
          </w:p>
        </w:tc>
      </w:tr>
      <w:tr w:rsidR="00F33BE5" w:rsidRPr="00E50DFB" w14:paraId="48302745" w14:textId="77777777" w:rsidTr="6EE9B3A0">
        <w:trPr>
          <w:trHeight w:val="20"/>
          <w:jc w:val="center"/>
        </w:trPr>
        <w:tc>
          <w:tcPr>
            <w:tcW w:w="982" w:type="dxa"/>
          </w:tcPr>
          <w:p w14:paraId="719BD070" w14:textId="107AB774" w:rsidR="00F33BE5" w:rsidRPr="00E50DFB" w:rsidRDefault="00F33BE5" w:rsidP="00F33BE5">
            <w:pPr>
              <w:jc w:val="center"/>
              <w:rPr>
                <w:rFonts w:ascii="Tahoma" w:hAnsi="Tahoma" w:cs="Tahoma"/>
                <w:sz w:val="20"/>
                <w:szCs w:val="20"/>
              </w:rPr>
            </w:pPr>
            <w:r>
              <w:rPr>
                <w:rFonts w:ascii="Tahoma" w:hAnsi="Tahoma" w:cs="Tahoma"/>
                <w:sz w:val="20"/>
                <w:szCs w:val="20"/>
              </w:rPr>
              <w:t>5.3.7</w:t>
            </w:r>
          </w:p>
        </w:tc>
        <w:tc>
          <w:tcPr>
            <w:tcW w:w="9928" w:type="dxa"/>
            <w:gridSpan w:val="2"/>
          </w:tcPr>
          <w:p w14:paraId="01983B86" w14:textId="77777777" w:rsidR="00F33BE5" w:rsidRPr="00E50DFB" w:rsidRDefault="00F33BE5" w:rsidP="00F33BE5">
            <w:pPr>
              <w:rPr>
                <w:rFonts w:ascii="Tahoma" w:hAnsi="Tahoma" w:cs="Tahoma"/>
                <w:sz w:val="20"/>
                <w:szCs w:val="20"/>
              </w:rPr>
            </w:pPr>
          </w:p>
        </w:tc>
      </w:tr>
      <w:tr w:rsidR="009A5E3F" w:rsidRPr="00E50DFB" w14:paraId="42508846" w14:textId="77777777" w:rsidTr="6EE9B3A0">
        <w:trPr>
          <w:trHeight w:val="20"/>
          <w:jc w:val="center"/>
        </w:trPr>
        <w:tc>
          <w:tcPr>
            <w:tcW w:w="982" w:type="dxa"/>
          </w:tcPr>
          <w:p w14:paraId="4E538E23" w14:textId="1A5DFC75" w:rsidR="009A5E3F" w:rsidRDefault="009A5E3F" w:rsidP="00F33BE5">
            <w:pPr>
              <w:jc w:val="center"/>
              <w:rPr>
                <w:rFonts w:ascii="Tahoma" w:hAnsi="Tahoma" w:cs="Tahoma"/>
                <w:sz w:val="20"/>
                <w:szCs w:val="20"/>
              </w:rPr>
            </w:pPr>
            <w:r>
              <w:rPr>
                <w:rFonts w:ascii="Tahoma" w:hAnsi="Tahoma" w:cs="Tahoma"/>
                <w:sz w:val="20"/>
                <w:szCs w:val="20"/>
              </w:rPr>
              <w:t>5.3.8</w:t>
            </w:r>
          </w:p>
        </w:tc>
        <w:tc>
          <w:tcPr>
            <w:tcW w:w="9928" w:type="dxa"/>
            <w:gridSpan w:val="2"/>
          </w:tcPr>
          <w:p w14:paraId="7680B299" w14:textId="77777777" w:rsidR="009A5E3F" w:rsidRPr="00E50DFB" w:rsidRDefault="009A5E3F" w:rsidP="00F33BE5">
            <w:pPr>
              <w:rPr>
                <w:rFonts w:ascii="Tahoma" w:hAnsi="Tahoma" w:cs="Tahoma"/>
                <w:sz w:val="20"/>
                <w:szCs w:val="20"/>
              </w:rPr>
            </w:pPr>
          </w:p>
        </w:tc>
      </w:tr>
    </w:tbl>
    <w:p w14:paraId="37BD1CE0" w14:textId="64D66319" w:rsidR="00F33BE5" w:rsidRDefault="00F33BE5" w:rsidP="009D4917">
      <w:pPr>
        <w:spacing w:after="0"/>
        <w:jc w:val="center"/>
        <w:rPr>
          <w:rFonts w:ascii="Verdana" w:hAnsi="Verdana"/>
          <w:b/>
          <w:sz w:val="20"/>
          <w:szCs w:val="20"/>
        </w:rPr>
      </w:pPr>
    </w:p>
    <w:tbl>
      <w:tblPr>
        <w:tblStyle w:val="Tablaconcuadrcula"/>
        <w:tblW w:w="10910" w:type="dxa"/>
        <w:jc w:val="center"/>
        <w:tblLook w:val="04A0" w:firstRow="1" w:lastRow="0" w:firstColumn="1" w:lastColumn="0" w:noHBand="0" w:noVBand="1"/>
      </w:tblPr>
      <w:tblGrid>
        <w:gridCol w:w="982"/>
        <w:gridCol w:w="8755"/>
        <w:gridCol w:w="1173"/>
      </w:tblGrid>
      <w:tr w:rsidR="00F33BE5" w:rsidRPr="00E50DFB" w14:paraId="3FBA87A7" w14:textId="77777777" w:rsidTr="6EE9B3A0">
        <w:trPr>
          <w:jc w:val="center"/>
        </w:trPr>
        <w:tc>
          <w:tcPr>
            <w:tcW w:w="9737" w:type="dxa"/>
            <w:gridSpan w:val="2"/>
            <w:shd w:val="clear" w:color="auto" w:fill="FFC000" w:themeFill="accent4"/>
          </w:tcPr>
          <w:p w14:paraId="3B6DD1A7" w14:textId="04F5969D" w:rsidR="00F33BE5" w:rsidRPr="00E50DFB" w:rsidRDefault="00F33BE5" w:rsidP="00F33BE5">
            <w:pPr>
              <w:jc w:val="both"/>
              <w:rPr>
                <w:rFonts w:ascii="Tahoma" w:hAnsi="Tahoma" w:cs="Tahoma"/>
                <w:b/>
                <w:sz w:val="20"/>
                <w:szCs w:val="20"/>
              </w:rPr>
            </w:pPr>
            <w:r w:rsidRPr="00E50DFB">
              <w:rPr>
                <w:rFonts w:ascii="Tahoma" w:hAnsi="Tahoma" w:cs="Tahoma"/>
                <w:b/>
                <w:sz w:val="20"/>
                <w:szCs w:val="20"/>
              </w:rPr>
              <w:t>Dimensión N°</w:t>
            </w:r>
            <w:r>
              <w:rPr>
                <w:rFonts w:ascii="Tahoma" w:hAnsi="Tahoma" w:cs="Tahoma"/>
                <w:b/>
                <w:sz w:val="20"/>
                <w:szCs w:val="20"/>
              </w:rPr>
              <w:t>5.4</w:t>
            </w:r>
            <w:r w:rsidRPr="00E50DFB">
              <w:rPr>
                <w:rFonts w:ascii="Tahoma" w:hAnsi="Tahoma" w:cs="Tahoma"/>
                <w:b/>
                <w:sz w:val="20"/>
                <w:szCs w:val="20"/>
              </w:rPr>
              <w:t>.: Proceso de Egreso</w:t>
            </w:r>
          </w:p>
        </w:tc>
        <w:tc>
          <w:tcPr>
            <w:tcW w:w="1173" w:type="dxa"/>
            <w:shd w:val="clear" w:color="auto" w:fill="FFC000" w:themeFill="accent4"/>
          </w:tcPr>
          <w:p w14:paraId="7F10B9F2" w14:textId="77777777" w:rsidR="00F33BE5" w:rsidRPr="00E50DFB" w:rsidRDefault="00F33BE5" w:rsidP="00F33BE5">
            <w:pPr>
              <w:jc w:val="center"/>
              <w:rPr>
                <w:rFonts w:ascii="Verdana" w:hAnsi="Verdana"/>
                <w:b/>
                <w:sz w:val="20"/>
                <w:szCs w:val="20"/>
              </w:rPr>
            </w:pPr>
            <w:r w:rsidRPr="00E50DFB">
              <w:rPr>
                <w:rFonts w:ascii="Verdana" w:hAnsi="Verdana"/>
                <w:b/>
                <w:sz w:val="20"/>
                <w:szCs w:val="20"/>
              </w:rPr>
              <w:t>Puntaje</w:t>
            </w:r>
          </w:p>
        </w:tc>
      </w:tr>
      <w:tr w:rsidR="00F33BE5" w:rsidRPr="00E50DFB" w14:paraId="3A3BC7FB" w14:textId="77777777" w:rsidTr="6EE9B3A0">
        <w:trPr>
          <w:jc w:val="center"/>
        </w:trPr>
        <w:tc>
          <w:tcPr>
            <w:tcW w:w="982" w:type="dxa"/>
          </w:tcPr>
          <w:p w14:paraId="71F2EC8E" w14:textId="6CEA544F" w:rsidR="00F33BE5" w:rsidRPr="00E50DFB" w:rsidRDefault="00F33BE5" w:rsidP="00F33BE5">
            <w:pPr>
              <w:jc w:val="center"/>
              <w:rPr>
                <w:rFonts w:ascii="Tahoma" w:hAnsi="Tahoma" w:cs="Tahoma"/>
                <w:sz w:val="20"/>
                <w:szCs w:val="20"/>
              </w:rPr>
            </w:pPr>
            <w:r w:rsidRPr="6EE9B3A0">
              <w:rPr>
                <w:rFonts w:ascii="Tahoma" w:hAnsi="Tahoma" w:cs="Tahoma"/>
                <w:sz w:val="20"/>
                <w:szCs w:val="20"/>
              </w:rPr>
              <w:t>5.4.1</w:t>
            </w:r>
          </w:p>
        </w:tc>
        <w:tc>
          <w:tcPr>
            <w:tcW w:w="8755" w:type="dxa"/>
          </w:tcPr>
          <w:p w14:paraId="0F69EA17" w14:textId="16FD8286" w:rsidR="00F33BE5" w:rsidRPr="00E50DFB" w:rsidRDefault="001A6370" w:rsidP="001A6370">
            <w:pPr>
              <w:jc w:val="both"/>
              <w:rPr>
                <w:rFonts w:ascii="Tahoma" w:hAnsi="Tahoma" w:cs="Tahoma"/>
                <w:sz w:val="20"/>
                <w:szCs w:val="20"/>
              </w:rPr>
            </w:pPr>
            <w:r>
              <w:rPr>
                <w:rFonts w:ascii="Tahoma" w:hAnsi="Tahoma" w:cs="Tahoma"/>
                <w:sz w:val="20"/>
                <w:szCs w:val="20"/>
              </w:rPr>
              <w:t xml:space="preserve">El </w:t>
            </w:r>
            <w:r w:rsidR="00F33BE5" w:rsidRPr="00E50DFB">
              <w:rPr>
                <w:rFonts w:ascii="Tahoma" w:hAnsi="Tahoma" w:cs="Tahoma"/>
                <w:sz w:val="20"/>
                <w:szCs w:val="20"/>
              </w:rPr>
              <w:t xml:space="preserve">plan de intervención </w:t>
            </w:r>
            <w:r w:rsidR="00AA5D83">
              <w:rPr>
                <w:rFonts w:ascii="Tahoma" w:hAnsi="Tahoma" w:cs="Tahoma"/>
                <w:sz w:val="20"/>
                <w:szCs w:val="20"/>
              </w:rPr>
              <w:t xml:space="preserve">de egreso </w:t>
            </w:r>
            <w:r w:rsidR="00F33BE5" w:rsidRPr="00E50DFB">
              <w:rPr>
                <w:rFonts w:ascii="Tahoma" w:hAnsi="Tahoma" w:cs="Tahoma"/>
                <w:sz w:val="20"/>
                <w:szCs w:val="20"/>
              </w:rPr>
              <w:t xml:space="preserve">considera </w:t>
            </w:r>
            <w:r w:rsidR="006F1895">
              <w:rPr>
                <w:rFonts w:ascii="Tahoma" w:hAnsi="Tahoma" w:cs="Tahoma"/>
                <w:sz w:val="20"/>
                <w:szCs w:val="20"/>
              </w:rPr>
              <w:t>los plazos</w:t>
            </w:r>
            <w:r w:rsidR="006F1895">
              <w:rPr>
                <w:rStyle w:val="Refdenotaalpie"/>
                <w:rFonts w:ascii="Tahoma" w:hAnsi="Tahoma" w:cs="Tahoma"/>
                <w:sz w:val="20"/>
                <w:szCs w:val="20"/>
              </w:rPr>
              <w:footnoteReference w:id="3"/>
            </w:r>
            <w:r w:rsidR="006F1895">
              <w:rPr>
                <w:rFonts w:ascii="Tahoma" w:hAnsi="Tahoma" w:cs="Tahoma"/>
                <w:sz w:val="20"/>
                <w:szCs w:val="20"/>
              </w:rPr>
              <w:t xml:space="preserve">, </w:t>
            </w:r>
            <w:r w:rsidR="00F33BE5" w:rsidRPr="00E50DFB">
              <w:rPr>
                <w:rFonts w:ascii="Tahoma" w:hAnsi="Tahoma" w:cs="Tahoma"/>
                <w:sz w:val="20"/>
                <w:szCs w:val="20"/>
              </w:rPr>
              <w:t xml:space="preserve">objetivos y actividades </w:t>
            </w:r>
            <w:r>
              <w:rPr>
                <w:rFonts w:ascii="Tahoma" w:hAnsi="Tahoma" w:cs="Tahoma"/>
                <w:sz w:val="20"/>
                <w:szCs w:val="20"/>
              </w:rPr>
              <w:t>para</w:t>
            </w:r>
            <w:r w:rsidR="00F33BE5" w:rsidRPr="00E50DFB">
              <w:rPr>
                <w:rFonts w:ascii="Tahoma" w:hAnsi="Tahoma" w:cs="Tahoma"/>
                <w:sz w:val="20"/>
                <w:szCs w:val="20"/>
              </w:rPr>
              <w:t xml:space="preserve"> abordar el proceso de pre-egreso y egreso a nivel personal con el NNA, a nivel familiar con los adultos a cargo y a nivel comunitario con las redes</w:t>
            </w:r>
            <w:r w:rsidR="00291A17">
              <w:rPr>
                <w:rFonts w:ascii="Tahoma" w:hAnsi="Tahoma" w:cs="Tahoma"/>
                <w:sz w:val="20"/>
                <w:szCs w:val="20"/>
              </w:rPr>
              <w:t xml:space="preserve"> y </w:t>
            </w:r>
            <w:proofErr w:type="spellStart"/>
            <w:r w:rsidR="00291A17">
              <w:rPr>
                <w:rFonts w:ascii="Tahoma" w:hAnsi="Tahoma" w:cs="Tahoma"/>
                <w:sz w:val="20"/>
                <w:szCs w:val="20"/>
              </w:rPr>
              <w:t>co</w:t>
            </w:r>
            <w:proofErr w:type="spellEnd"/>
            <w:r w:rsidR="00291A17">
              <w:rPr>
                <w:rFonts w:ascii="Tahoma" w:hAnsi="Tahoma" w:cs="Tahoma"/>
                <w:sz w:val="20"/>
                <w:szCs w:val="20"/>
              </w:rPr>
              <w:t>-garantes</w:t>
            </w:r>
            <w:r w:rsidR="00F33BE5" w:rsidRPr="00E50DFB">
              <w:rPr>
                <w:rFonts w:ascii="Tahoma" w:hAnsi="Tahoma" w:cs="Tahoma"/>
                <w:sz w:val="20"/>
                <w:szCs w:val="20"/>
              </w:rPr>
              <w:t xml:space="preserve"> (salud, educación, judicatura, etc.), de acuerdo a enfoques transversales y otras particularidades.</w:t>
            </w:r>
            <w:r w:rsidR="00CF51B1">
              <w:rPr>
                <w:rFonts w:ascii="Tahoma" w:hAnsi="Tahoma" w:cs="Tahoma"/>
                <w:sz w:val="20"/>
                <w:szCs w:val="20"/>
              </w:rPr>
              <w:t xml:space="preserve"> En especial la aplicación de instrumento obligatorio ex post según </w:t>
            </w:r>
            <w:proofErr w:type="spellStart"/>
            <w:r w:rsidR="00CF51B1">
              <w:rPr>
                <w:rFonts w:ascii="Tahoma" w:hAnsi="Tahoma" w:cs="Tahoma"/>
                <w:sz w:val="20"/>
                <w:szCs w:val="20"/>
              </w:rPr>
              <w:t>Linea</w:t>
            </w:r>
            <w:proofErr w:type="spellEnd"/>
            <w:r w:rsidR="00CF51B1">
              <w:rPr>
                <w:rFonts w:ascii="Tahoma" w:hAnsi="Tahoma" w:cs="Tahoma"/>
                <w:sz w:val="20"/>
                <w:szCs w:val="20"/>
              </w:rPr>
              <w:t xml:space="preserve"> programática.</w:t>
            </w:r>
          </w:p>
        </w:tc>
        <w:tc>
          <w:tcPr>
            <w:tcW w:w="1173" w:type="dxa"/>
            <w:vAlign w:val="center"/>
          </w:tcPr>
          <w:p w14:paraId="6D463A69" w14:textId="77777777" w:rsidR="00F33BE5" w:rsidRPr="00E50DFB" w:rsidRDefault="00F33BE5" w:rsidP="00F33BE5">
            <w:pPr>
              <w:jc w:val="center"/>
              <w:rPr>
                <w:rFonts w:ascii="Verdana" w:hAnsi="Verdana"/>
                <w:sz w:val="20"/>
                <w:szCs w:val="20"/>
              </w:rPr>
            </w:pPr>
          </w:p>
        </w:tc>
      </w:tr>
      <w:tr w:rsidR="00F33BE5" w:rsidRPr="00E50DFB" w14:paraId="5DFEB266" w14:textId="77777777" w:rsidTr="6EE9B3A0">
        <w:trPr>
          <w:jc w:val="center"/>
        </w:trPr>
        <w:tc>
          <w:tcPr>
            <w:tcW w:w="982" w:type="dxa"/>
          </w:tcPr>
          <w:p w14:paraId="2273A926" w14:textId="0635B7A5" w:rsidR="00F33BE5" w:rsidRPr="00E50DFB" w:rsidRDefault="00F33BE5" w:rsidP="00F33BE5">
            <w:pPr>
              <w:jc w:val="center"/>
              <w:rPr>
                <w:rFonts w:ascii="Tahoma" w:hAnsi="Tahoma" w:cs="Tahoma"/>
                <w:sz w:val="20"/>
                <w:szCs w:val="20"/>
              </w:rPr>
            </w:pPr>
            <w:r>
              <w:rPr>
                <w:rFonts w:ascii="Tahoma" w:hAnsi="Tahoma" w:cs="Tahoma"/>
                <w:sz w:val="20"/>
                <w:szCs w:val="20"/>
              </w:rPr>
              <w:t>5.4.2</w:t>
            </w:r>
          </w:p>
        </w:tc>
        <w:tc>
          <w:tcPr>
            <w:tcW w:w="8755" w:type="dxa"/>
          </w:tcPr>
          <w:p w14:paraId="4A2CDCCA" w14:textId="65F66F42" w:rsidR="00F33BE5" w:rsidRPr="00E50DFB" w:rsidRDefault="00F33BE5" w:rsidP="00F33BE5">
            <w:pPr>
              <w:jc w:val="both"/>
              <w:rPr>
                <w:rFonts w:ascii="Tahoma" w:hAnsi="Tahoma" w:cs="Tahoma"/>
                <w:sz w:val="20"/>
                <w:szCs w:val="20"/>
              </w:rPr>
            </w:pPr>
            <w:r w:rsidRPr="00E50DFB">
              <w:rPr>
                <w:rFonts w:ascii="Tahoma" w:hAnsi="Tahoma" w:cs="Tahoma"/>
                <w:sz w:val="20"/>
                <w:szCs w:val="20"/>
              </w:rPr>
              <w:t xml:space="preserve">La intervención considera la realización de reuniones </w:t>
            </w:r>
            <w:r w:rsidR="001A6370">
              <w:rPr>
                <w:rFonts w:ascii="Tahoma" w:hAnsi="Tahoma" w:cs="Tahoma"/>
                <w:sz w:val="20"/>
                <w:szCs w:val="20"/>
              </w:rPr>
              <w:t xml:space="preserve">de análisis de casos </w:t>
            </w:r>
            <w:r w:rsidRPr="00E50DFB">
              <w:rPr>
                <w:rFonts w:ascii="Tahoma" w:hAnsi="Tahoma" w:cs="Tahoma"/>
                <w:sz w:val="20"/>
                <w:szCs w:val="20"/>
              </w:rPr>
              <w:t>para evaluar los avances y retrocesos del proceso, introduciendo mejoras y modificaciones de acuerdo a las necesidades de cada caso (incluye reuniones con otros profesionales de la red que atienden al NNA y/o a la familia).</w:t>
            </w:r>
          </w:p>
        </w:tc>
        <w:tc>
          <w:tcPr>
            <w:tcW w:w="1173" w:type="dxa"/>
            <w:vAlign w:val="center"/>
          </w:tcPr>
          <w:p w14:paraId="361EFDE3" w14:textId="77777777" w:rsidR="00F33BE5" w:rsidRPr="00E50DFB" w:rsidRDefault="00F33BE5" w:rsidP="00F33BE5">
            <w:pPr>
              <w:jc w:val="center"/>
              <w:rPr>
                <w:rFonts w:ascii="Verdana" w:hAnsi="Verdana"/>
                <w:sz w:val="20"/>
                <w:szCs w:val="20"/>
              </w:rPr>
            </w:pPr>
          </w:p>
        </w:tc>
      </w:tr>
      <w:tr w:rsidR="00F33BE5" w:rsidRPr="00E50DFB" w14:paraId="06FAAF6E" w14:textId="77777777" w:rsidTr="6EE9B3A0">
        <w:trPr>
          <w:jc w:val="center"/>
        </w:trPr>
        <w:tc>
          <w:tcPr>
            <w:tcW w:w="982" w:type="dxa"/>
          </w:tcPr>
          <w:p w14:paraId="0F0ED118" w14:textId="34FF60A1" w:rsidR="00F33BE5" w:rsidRPr="00E50DFB" w:rsidRDefault="00F33BE5" w:rsidP="00F33BE5">
            <w:pPr>
              <w:jc w:val="center"/>
              <w:rPr>
                <w:rFonts w:ascii="Tahoma" w:hAnsi="Tahoma" w:cs="Tahoma"/>
                <w:sz w:val="20"/>
                <w:szCs w:val="20"/>
              </w:rPr>
            </w:pPr>
            <w:r>
              <w:rPr>
                <w:rFonts w:ascii="Tahoma" w:hAnsi="Tahoma" w:cs="Tahoma"/>
                <w:sz w:val="20"/>
                <w:szCs w:val="20"/>
              </w:rPr>
              <w:t>5.4.3</w:t>
            </w:r>
          </w:p>
        </w:tc>
        <w:tc>
          <w:tcPr>
            <w:tcW w:w="8755" w:type="dxa"/>
          </w:tcPr>
          <w:p w14:paraId="4678379F" w14:textId="1CD04175" w:rsidR="00F33BE5" w:rsidRPr="00E50DFB" w:rsidRDefault="00F33BE5" w:rsidP="002E54EC">
            <w:pPr>
              <w:jc w:val="both"/>
              <w:rPr>
                <w:rFonts w:ascii="Tahoma" w:hAnsi="Tahoma" w:cs="Tahoma"/>
                <w:sz w:val="20"/>
                <w:szCs w:val="20"/>
              </w:rPr>
            </w:pPr>
            <w:r w:rsidRPr="00E50DFB">
              <w:rPr>
                <w:rFonts w:ascii="Tahoma" w:hAnsi="Tahoma" w:cs="Tahoma"/>
                <w:sz w:val="20"/>
                <w:szCs w:val="20"/>
              </w:rPr>
              <w:t>Se presentan archivados en carpeta los respaldos que permiten constatar que el egreso del NNA se encuentra autorizado por el T</w:t>
            </w:r>
            <w:r w:rsidR="002E54EC">
              <w:rPr>
                <w:rFonts w:ascii="Tahoma" w:hAnsi="Tahoma" w:cs="Tahoma"/>
                <w:sz w:val="20"/>
                <w:szCs w:val="20"/>
              </w:rPr>
              <w:t>ribunal de Familia.</w:t>
            </w:r>
          </w:p>
        </w:tc>
        <w:tc>
          <w:tcPr>
            <w:tcW w:w="1173" w:type="dxa"/>
            <w:vAlign w:val="center"/>
          </w:tcPr>
          <w:p w14:paraId="0CFAA78E" w14:textId="77777777" w:rsidR="00F33BE5" w:rsidRPr="00E50DFB" w:rsidRDefault="00F33BE5" w:rsidP="00F33BE5">
            <w:pPr>
              <w:jc w:val="center"/>
              <w:rPr>
                <w:rFonts w:ascii="Verdana" w:hAnsi="Verdana"/>
                <w:sz w:val="20"/>
                <w:szCs w:val="20"/>
              </w:rPr>
            </w:pPr>
          </w:p>
        </w:tc>
      </w:tr>
      <w:tr w:rsidR="00F33BE5" w:rsidRPr="00E50DFB" w14:paraId="324F7AF6" w14:textId="77777777" w:rsidTr="6EE9B3A0">
        <w:trPr>
          <w:jc w:val="center"/>
        </w:trPr>
        <w:tc>
          <w:tcPr>
            <w:tcW w:w="982" w:type="dxa"/>
          </w:tcPr>
          <w:p w14:paraId="5A28D551" w14:textId="44572E5E" w:rsidR="00F33BE5" w:rsidRPr="00E50DFB" w:rsidRDefault="00F33BE5" w:rsidP="00F33BE5">
            <w:pPr>
              <w:jc w:val="center"/>
              <w:rPr>
                <w:rFonts w:ascii="Tahoma" w:hAnsi="Tahoma" w:cs="Tahoma"/>
                <w:sz w:val="20"/>
                <w:szCs w:val="20"/>
              </w:rPr>
            </w:pPr>
            <w:r>
              <w:rPr>
                <w:rFonts w:ascii="Tahoma" w:hAnsi="Tahoma" w:cs="Tahoma"/>
                <w:sz w:val="20"/>
                <w:szCs w:val="20"/>
              </w:rPr>
              <w:t>5.4.4</w:t>
            </w:r>
          </w:p>
        </w:tc>
        <w:tc>
          <w:tcPr>
            <w:tcW w:w="8755" w:type="dxa"/>
          </w:tcPr>
          <w:p w14:paraId="6B8C73C4" w14:textId="77777777" w:rsidR="00F33BE5" w:rsidRPr="00E50DFB" w:rsidRDefault="00F33BE5" w:rsidP="00F33BE5">
            <w:pPr>
              <w:jc w:val="both"/>
              <w:rPr>
                <w:rFonts w:ascii="Tahoma" w:hAnsi="Tahoma" w:cs="Tahoma"/>
                <w:sz w:val="20"/>
                <w:szCs w:val="20"/>
              </w:rPr>
            </w:pPr>
            <w:r w:rsidRPr="00E50DFB">
              <w:rPr>
                <w:rFonts w:ascii="Tahoma" w:hAnsi="Tahoma" w:cs="Tahoma"/>
                <w:sz w:val="20"/>
                <w:szCs w:val="20"/>
              </w:rPr>
              <w:t>Se lleva a cabo a lo menos una sesión directa con el NNA y familia para abordar el cierre y egreso (“rito de egreso”), de acuerdo a enfoques transversales y otras particularidades.</w:t>
            </w:r>
          </w:p>
        </w:tc>
        <w:tc>
          <w:tcPr>
            <w:tcW w:w="1173" w:type="dxa"/>
            <w:vAlign w:val="center"/>
          </w:tcPr>
          <w:p w14:paraId="06422343" w14:textId="77777777" w:rsidR="00F33BE5" w:rsidRPr="00E50DFB" w:rsidRDefault="00F33BE5" w:rsidP="00F33BE5">
            <w:pPr>
              <w:jc w:val="center"/>
              <w:rPr>
                <w:rFonts w:ascii="Verdana" w:hAnsi="Verdana"/>
                <w:sz w:val="20"/>
                <w:szCs w:val="20"/>
              </w:rPr>
            </w:pPr>
          </w:p>
        </w:tc>
      </w:tr>
      <w:tr w:rsidR="00F33BE5" w:rsidRPr="00E50DFB" w14:paraId="6557C095" w14:textId="77777777" w:rsidTr="6EE9B3A0">
        <w:trPr>
          <w:jc w:val="center"/>
        </w:trPr>
        <w:tc>
          <w:tcPr>
            <w:tcW w:w="982" w:type="dxa"/>
          </w:tcPr>
          <w:p w14:paraId="2E2CFCFF" w14:textId="7A2C7219" w:rsidR="00F33BE5" w:rsidRPr="00E50DFB" w:rsidRDefault="00F33BE5" w:rsidP="00F33BE5">
            <w:pPr>
              <w:jc w:val="center"/>
              <w:rPr>
                <w:rFonts w:ascii="Tahoma" w:hAnsi="Tahoma" w:cs="Tahoma"/>
                <w:sz w:val="20"/>
                <w:szCs w:val="20"/>
              </w:rPr>
            </w:pPr>
            <w:r>
              <w:rPr>
                <w:rFonts w:ascii="Tahoma" w:hAnsi="Tahoma" w:cs="Tahoma"/>
                <w:sz w:val="20"/>
                <w:szCs w:val="20"/>
              </w:rPr>
              <w:t>5.4.5</w:t>
            </w:r>
          </w:p>
        </w:tc>
        <w:tc>
          <w:tcPr>
            <w:tcW w:w="8755" w:type="dxa"/>
          </w:tcPr>
          <w:p w14:paraId="0EF27D02" w14:textId="77777777" w:rsidR="00F33BE5" w:rsidRPr="00E50DFB" w:rsidRDefault="00F33BE5" w:rsidP="00F33BE5">
            <w:pPr>
              <w:jc w:val="both"/>
              <w:rPr>
                <w:rFonts w:ascii="Tahoma" w:hAnsi="Tahoma" w:cs="Tahoma"/>
                <w:sz w:val="20"/>
                <w:szCs w:val="20"/>
              </w:rPr>
            </w:pPr>
            <w:r w:rsidRPr="00E50DFB">
              <w:rPr>
                <w:rFonts w:ascii="Tahoma" w:hAnsi="Tahoma" w:cs="Tahoma"/>
                <w:sz w:val="20"/>
                <w:szCs w:val="20"/>
              </w:rPr>
              <w:t>Se aplica la Encuesta de Satisfacción de Usuarios a NNA y familia (F-SGC-036) y se archiva en la carpeta individual.</w:t>
            </w:r>
          </w:p>
        </w:tc>
        <w:tc>
          <w:tcPr>
            <w:tcW w:w="1173" w:type="dxa"/>
            <w:vAlign w:val="center"/>
          </w:tcPr>
          <w:p w14:paraId="07B27C50" w14:textId="77777777" w:rsidR="00F33BE5" w:rsidRPr="00E50DFB" w:rsidRDefault="00F33BE5" w:rsidP="00F33BE5">
            <w:pPr>
              <w:jc w:val="center"/>
              <w:rPr>
                <w:rFonts w:ascii="Verdana" w:hAnsi="Verdana"/>
                <w:sz w:val="20"/>
                <w:szCs w:val="20"/>
              </w:rPr>
            </w:pPr>
          </w:p>
        </w:tc>
      </w:tr>
      <w:tr w:rsidR="00F33BE5" w:rsidRPr="00E50DFB" w14:paraId="56010F28" w14:textId="77777777" w:rsidTr="6EE9B3A0">
        <w:trPr>
          <w:jc w:val="center"/>
        </w:trPr>
        <w:tc>
          <w:tcPr>
            <w:tcW w:w="982" w:type="dxa"/>
          </w:tcPr>
          <w:p w14:paraId="728404D1" w14:textId="49177417" w:rsidR="00F33BE5" w:rsidRPr="00E50DFB" w:rsidRDefault="00F33BE5" w:rsidP="00F33BE5">
            <w:pPr>
              <w:jc w:val="center"/>
              <w:rPr>
                <w:rFonts w:ascii="Tahoma" w:hAnsi="Tahoma" w:cs="Tahoma"/>
                <w:sz w:val="20"/>
                <w:szCs w:val="20"/>
              </w:rPr>
            </w:pPr>
            <w:r>
              <w:rPr>
                <w:rFonts w:ascii="Tahoma" w:hAnsi="Tahoma" w:cs="Tahoma"/>
                <w:sz w:val="20"/>
                <w:szCs w:val="20"/>
              </w:rPr>
              <w:t>5.4.6</w:t>
            </w:r>
          </w:p>
        </w:tc>
        <w:tc>
          <w:tcPr>
            <w:tcW w:w="8755" w:type="dxa"/>
          </w:tcPr>
          <w:p w14:paraId="4DB9CD52" w14:textId="77777777" w:rsidR="00F33BE5" w:rsidRPr="00E50DFB" w:rsidRDefault="00F33BE5" w:rsidP="00F33BE5">
            <w:pPr>
              <w:jc w:val="both"/>
              <w:rPr>
                <w:rFonts w:ascii="Tahoma" w:hAnsi="Tahoma" w:cs="Tahoma"/>
                <w:sz w:val="20"/>
                <w:szCs w:val="20"/>
              </w:rPr>
            </w:pPr>
            <w:r w:rsidRPr="6EE9B3A0">
              <w:rPr>
                <w:rFonts w:ascii="Tahoma" w:hAnsi="Tahoma" w:cs="Tahoma"/>
                <w:sz w:val="20"/>
                <w:szCs w:val="20"/>
              </w:rPr>
              <w:t>Se completa la Ficha de Egreso del NNA (F-SGC-048) y se archiva en su carpeta individual.</w:t>
            </w:r>
          </w:p>
        </w:tc>
        <w:tc>
          <w:tcPr>
            <w:tcW w:w="1173" w:type="dxa"/>
            <w:vAlign w:val="center"/>
          </w:tcPr>
          <w:p w14:paraId="6C06A551" w14:textId="77777777" w:rsidR="00F33BE5" w:rsidRPr="00E50DFB" w:rsidRDefault="00F33BE5" w:rsidP="00F33BE5">
            <w:pPr>
              <w:jc w:val="center"/>
              <w:rPr>
                <w:rFonts w:ascii="Verdana" w:hAnsi="Verdana"/>
                <w:sz w:val="20"/>
                <w:szCs w:val="20"/>
              </w:rPr>
            </w:pPr>
          </w:p>
        </w:tc>
      </w:tr>
      <w:tr w:rsidR="00DD68DD" w:rsidRPr="00E50DFB" w14:paraId="6C3A9FAF" w14:textId="77777777" w:rsidTr="00913A90">
        <w:trPr>
          <w:jc w:val="center"/>
        </w:trPr>
        <w:tc>
          <w:tcPr>
            <w:tcW w:w="982" w:type="dxa"/>
          </w:tcPr>
          <w:p w14:paraId="4CCF1B37" w14:textId="2D598688" w:rsidR="00DD68DD" w:rsidRDefault="00DD68DD" w:rsidP="00F33BE5">
            <w:pPr>
              <w:jc w:val="center"/>
              <w:rPr>
                <w:rFonts w:ascii="Tahoma" w:hAnsi="Tahoma" w:cs="Tahoma"/>
                <w:sz w:val="20"/>
                <w:szCs w:val="20"/>
              </w:rPr>
            </w:pPr>
            <w:r>
              <w:rPr>
                <w:rFonts w:ascii="Tahoma" w:hAnsi="Tahoma" w:cs="Tahoma"/>
                <w:sz w:val="20"/>
                <w:szCs w:val="20"/>
              </w:rPr>
              <w:t>5.4.7</w:t>
            </w:r>
          </w:p>
        </w:tc>
        <w:tc>
          <w:tcPr>
            <w:tcW w:w="9928" w:type="dxa"/>
            <w:gridSpan w:val="2"/>
          </w:tcPr>
          <w:p w14:paraId="6F7164F3" w14:textId="1112FC44" w:rsidR="00DD68DD" w:rsidRPr="00E50DFB" w:rsidRDefault="00DD68DD" w:rsidP="00DD68DD">
            <w:pPr>
              <w:rPr>
                <w:rFonts w:ascii="Verdana" w:hAnsi="Verdana"/>
                <w:sz w:val="20"/>
                <w:szCs w:val="20"/>
              </w:rPr>
            </w:pPr>
            <w:r>
              <w:rPr>
                <w:rFonts w:ascii="Tahoma" w:hAnsi="Tahoma" w:cs="Tahoma"/>
                <w:sz w:val="20"/>
                <w:szCs w:val="20"/>
              </w:rPr>
              <w:t>Otro(s) relativo(s) a este ámbito.</w:t>
            </w:r>
          </w:p>
        </w:tc>
      </w:tr>
      <w:tr w:rsidR="00F33BE5" w:rsidRPr="00E50DFB" w14:paraId="3FF92A02" w14:textId="77777777" w:rsidTr="6EE9B3A0">
        <w:trPr>
          <w:jc w:val="center"/>
        </w:trPr>
        <w:tc>
          <w:tcPr>
            <w:tcW w:w="10910" w:type="dxa"/>
            <w:gridSpan w:val="3"/>
          </w:tcPr>
          <w:p w14:paraId="01AF5FC1" w14:textId="77777777" w:rsidR="00F33BE5" w:rsidRPr="00E50DFB" w:rsidRDefault="00F33BE5" w:rsidP="00F33BE5">
            <w:pPr>
              <w:rPr>
                <w:rFonts w:ascii="Tahoma" w:hAnsi="Tahoma" w:cs="Tahoma"/>
                <w:b/>
                <w:sz w:val="20"/>
                <w:szCs w:val="20"/>
              </w:rPr>
            </w:pPr>
            <w:r w:rsidRPr="00E50DFB">
              <w:rPr>
                <w:rFonts w:ascii="Tahoma" w:hAnsi="Tahoma" w:cs="Tahoma"/>
                <w:b/>
                <w:sz w:val="20"/>
                <w:szCs w:val="20"/>
              </w:rPr>
              <w:t>Observaciones y/o indicaciones de mejora</w:t>
            </w:r>
          </w:p>
        </w:tc>
      </w:tr>
      <w:tr w:rsidR="00F33BE5" w:rsidRPr="00E50DFB" w14:paraId="197B5CEC" w14:textId="77777777" w:rsidTr="6EE9B3A0">
        <w:trPr>
          <w:trHeight w:val="20"/>
          <w:jc w:val="center"/>
        </w:trPr>
        <w:tc>
          <w:tcPr>
            <w:tcW w:w="982" w:type="dxa"/>
          </w:tcPr>
          <w:p w14:paraId="54CD5FBA" w14:textId="3A14D0C9" w:rsidR="00F33BE5" w:rsidRPr="00E50DFB" w:rsidRDefault="00F33BE5" w:rsidP="00F33BE5">
            <w:pPr>
              <w:jc w:val="center"/>
              <w:rPr>
                <w:rFonts w:ascii="Tahoma" w:hAnsi="Tahoma" w:cs="Tahoma"/>
                <w:sz w:val="20"/>
                <w:szCs w:val="20"/>
              </w:rPr>
            </w:pPr>
            <w:r>
              <w:rPr>
                <w:rFonts w:ascii="Tahoma" w:hAnsi="Tahoma" w:cs="Tahoma"/>
                <w:sz w:val="20"/>
                <w:szCs w:val="20"/>
              </w:rPr>
              <w:t>5.4.1</w:t>
            </w:r>
          </w:p>
        </w:tc>
        <w:tc>
          <w:tcPr>
            <w:tcW w:w="9928" w:type="dxa"/>
            <w:gridSpan w:val="2"/>
          </w:tcPr>
          <w:p w14:paraId="65DE3A9C" w14:textId="77777777" w:rsidR="00F33BE5" w:rsidRPr="00E50DFB" w:rsidRDefault="00F33BE5" w:rsidP="00F33BE5">
            <w:pPr>
              <w:rPr>
                <w:rFonts w:ascii="Tahoma" w:hAnsi="Tahoma" w:cs="Tahoma"/>
                <w:sz w:val="20"/>
                <w:szCs w:val="20"/>
              </w:rPr>
            </w:pPr>
          </w:p>
        </w:tc>
      </w:tr>
      <w:tr w:rsidR="00F33BE5" w:rsidRPr="00E50DFB" w14:paraId="2F9DAE91" w14:textId="77777777" w:rsidTr="6EE9B3A0">
        <w:trPr>
          <w:trHeight w:val="20"/>
          <w:jc w:val="center"/>
        </w:trPr>
        <w:tc>
          <w:tcPr>
            <w:tcW w:w="982" w:type="dxa"/>
          </w:tcPr>
          <w:p w14:paraId="2CA892F1" w14:textId="7F95D337" w:rsidR="00F33BE5" w:rsidRPr="00E50DFB" w:rsidRDefault="00F33BE5" w:rsidP="00F33BE5">
            <w:pPr>
              <w:jc w:val="center"/>
              <w:rPr>
                <w:rFonts w:ascii="Tahoma" w:hAnsi="Tahoma" w:cs="Tahoma"/>
                <w:sz w:val="20"/>
                <w:szCs w:val="20"/>
              </w:rPr>
            </w:pPr>
            <w:r>
              <w:rPr>
                <w:rFonts w:ascii="Tahoma" w:hAnsi="Tahoma" w:cs="Tahoma"/>
                <w:sz w:val="20"/>
                <w:szCs w:val="20"/>
              </w:rPr>
              <w:t>5.4.2</w:t>
            </w:r>
          </w:p>
        </w:tc>
        <w:tc>
          <w:tcPr>
            <w:tcW w:w="9928" w:type="dxa"/>
            <w:gridSpan w:val="2"/>
          </w:tcPr>
          <w:p w14:paraId="5A19ECC9" w14:textId="77777777" w:rsidR="00F33BE5" w:rsidRPr="00E50DFB" w:rsidRDefault="00F33BE5" w:rsidP="00F33BE5">
            <w:pPr>
              <w:rPr>
                <w:rFonts w:ascii="Tahoma" w:hAnsi="Tahoma" w:cs="Tahoma"/>
                <w:sz w:val="20"/>
                <w:szCs w:val="20"/>
              </w:rPr>
            </w:pPr>
          </w:p>
        </w:tc>
      </w:tr>
      <w:tr w:rsidR="00F33BE5" w:rsidRPr="00E50DFB" w14:paraId="45D752DD" w14:textId="77777777" w:rsidTr="6EE9B3A0">
        <w:trPr>
          <w:trHeight w:val="20"/>
          <w:jc w:val="center"/>
        </w:trPr>
        <w:tc>
          <w:tcPr>
            <w:tcW w:w="982" w:type="dxa"/>
          </w:tcPr>
          <w:p w14:paraId="4F3EB875" w14:textId="4EF05341" w:rsidR="00F33BE5" w:rsidRPr="00E50DFB" w:rsidRDefault="00F33BE5" w:rsidP="00F33BE5">
            <w:pPr>
              <w:jc w:val="center"/>
              <w:rPr>
                <w:rFonts w:ascii="Tahoma" w:hAnsi="Tahoma" w:cs="Tahoma"/>
                <w:sz w:val="20"/>
                <w:szCs w:val="20"/>
              </w:rPr>
            </w:pPr>
            <w:r>
              <w:rPr>
                <w:rFonts w:ascii="Tahoma" w:hAnsi="Tahoma" w:cs="Tahoma"/>
                <w:sz w:val="20"/>
                <w:szCs w:val="20"/>
              </w:rPr>
              <w:t>5.4.3</w:t>
            </w:r>
          </w:p>
        </w:tc>
        <w:tc>
          <w:tcPr>
            <w:tcW w:w="9928" w:type="dxa"/>
            <w:gridSpan w:val="2"/>
          </w:tcPr>
          <w:p w14:paraId="34373ACB" w14:textId="77777777" w:rsidR="00F33BE5" w:rsidRPr="00E50DFB" w:rsidRDefault="00F33BE5" w:rsidP="00F33BE5">
            <w:pPr>
              <w:rPr>
                <w:rFonts w:ascii="Tahoma" w:hAnsi="Tahoma" w:cs="Tahoma"/>
                <w:sz w:val="20"/>
                <w:szCs w:val="20"/>
              </w:rPr>
            </w:pPr>
          </w:p>
        </w:tc>
      </w:tr>
      <w:tr w:rsidR="00F33BE5" w:rsidRPr="00E50DFB" w14:paraId="58A964E7" w14:textId="77777777" w:rsidTr="6EE9B3A0">
        <w:trPr>
          <w:trHeight w:val="20"/>
          <w:jc w:val="center"/>
        </w:trPr>
        <w:tc>
          <w:tcPr>
            <w:tcW w:w="982" w:type="dxa"/>
          </w:tcPr>
          <w:p w14:paraId="7092CF4F" w14:textId="1FE0AEE5" w:rsidR="00F33BE5" w:rsidRPr="00E50DFB" w:rsidRDefault="00F33BE5" w:rsidP="00F33BE5">
            <w:pPr>
              <w:jc w:val="center"/>
              <w:rPr>
                <w:rFonts w:ascii="Tahoma" w:hAnsi="Tahoma" w:cs="Tahoma"/>
                <w:sz w:val="20"/>
                <w:szCs w:val="20"/>
              </w:rPr>
            </w:pPr>
            <w:r>
              <w:rPr>
                <w:rFonts w:ascii="Tahoma" w:hAnsi="Tahoma" w:cs="Tahoma"/>
                <w:sz w:val="20"/>
                <w:szCs w:val="20"/>
              </w:rPr>
              <w:t>5.4.4</w:t>
            </w:r>
          </w:p>
        </w:tc>
        <w:tc>
          <w:tcPr>
            <w:tcW w:w="9928" w:type="dxa"/>
            <w:gridSpan w:val="2"/>
          </w:tcPr>
          <w:p w14:paraId="4B280089" w14:textId="77777777" w:rsidR="00F33BE5" w:rsidRPr="00E50DFB" w:rsidRDefault="00F33BE5" w:rsidP="00F33BE5">
            <w:pPr>
              <w:rPr>
                <w:rFonts w:ascii="Tahoma" w:hAnsi="Tahoma" w:cs="Tahoma"/>
                <w:sz w:val="20"/>
                <w:szCs w:val="20"/>
              </w:rPr>
            </w:pPr>
          </w:p>
        </w:tc>
      </w:tr>
      <w:tr w:rsidR="00F33BE5" w:rsidRPr="00E50DFB" w14:paraId="3A6FCCA5" w14:textId="77777777" w:rsidTr="6EE9B3A0">
        <w:trPr>
          <w:trHeight w:val="20"/>
          <w:jc w:val="center"/>
        </w:trPr>
        <w:tc>
          <w:tcPr>
            <w:tcW w:w="982" w:type="dxa"/>
          </w:tcPr>
          <w:p w14:paraId="7590E9A7" w14:textId="329162B0" w:rsidR="00F33BE5" w:rsidRPr="00E50DFB" w:rsidRDefault="00F33BE5" w:rsidP="00F33BE5">
            <w:pPr>
              <w:jc w:val="center"/>
              <w:rPr>
                <w:rFonts w:ascii="Tahoma" w:hAnsi="Tahoma" w:cs="Tahoma"/>
                <w:sz w:val="20"/>
                <w:szCs w:val="20"/>
              </w:rPr>
            </w:pPr>
            <w:r>
              <w:rPr>
                <w:rFonts w:ascii="Tahoma" w:hAnsi="Tahoma" w:cs="Tahoma"/>
                <w:sz w:val="20"/>
                <w:szCs w:val="20"/>
              </w:rPr>
              <w:t>5.4.5</w:t>
            </w:r>
          </w:p>
        </w:tc>
        <w:tc>
          <w:tcPr>
            <w:tcW w:w="9928" w:type="dxa"/>
            <w:gridSpan w:val="2"/>
          </w:tcPr>
          <w:p w14:paraId="53608F8C" w14:textId="77777777" w:rsidR="00F33BE5" w:rsidRPr="00E50DFB" w:rsidRDefault="00F33BE5" w:rsidP="00F33BE5">
            <w:pPr>
              <w:rPr>
                <w:rFonts w:ascii="Tahoma" w:hAnsi="Tahoma" w:cs="Tahoma"/>
                <w:sz w:val="20"/>
                <w:szCs w:val="20"/>
              </w:rPr>
            </w:pPr>
          </w:p>
        </w:tc>
      </w:tr>
      <w:tr w:rsidR="00F33BE5" w:rsidRPr="00E50DFB" w14:paraId="2495A78E" w14:textId="77777777" w:rsidTr="6EE9B3A0">
        <w:trPr>
          <w:trHeight w:val="20"/>
          <w:jc w:val="center"/>
        </w:trPr>
        <w:tc>
          <w:tcPr>
            <w:tcW w:w="982" w:type="dxa"/>
          </w:tcPr>
          <w:p w14:paraId="6E0AA729" w14:textId="6F6F2CD8" w:rsidR="00F33BE5" w:rsidRPr="00E50DFB" w:rsidRDefault="00F33BE5" w:rsidP="00F33BE5">
            <w:pPr>
              <w:jc w:val="center"/>
              <w:rPr>
                <w:rFonts w:ascii="Tahoma" w:hAnsi="Tahoma" w:cs="Tahoma"/>
                <w:sz w:val="20"/>
                <w:szCs w:val="20"/>
              </w:rPr>
            </w:pPr>
            <w:r>
              <w:rPr>
                <w:rFonts w:ascii="Tahoma" w:hAnsi="Tahoma" w:cs="Tahoma"/>
                <w:sz w:val="20"/>
                <w:szCs w:val="20"/>
              </w:rPr>
              <w:t>5.4.6</w:t>
            </w:r>
          </w:p>
        </w:tc>
        <w:tc>
          <w:tcPr>
            <w:tcW w:w="9928" w:type="dxa"/>
            <w:gridSpan w:val="2"/>
          </w:tcPr>
          <w:p w14:paraId="29BBCC34" w14:textId="77777777" w:rsidR="00F33BE5" w:rsidRPr="00E50DFB" w:rsidRDefault="00F33BE5" w:rsidP="00F33BE5">
            <w:pPr>
              <w:rPr>
                <w:rFonts w:ascii="Tahoma" w:hAnsi="Tahoma" w:cs="Tahoma"/>
                <w:sz w:val="20"/>
                <w:szCs w:val="20"/>
              </w:rPr>
            </w:pPr>
          </w:p>
        </w:tc>
      </w:tr>
      <w:tr w:rsidR="009A5E3F" w:rsidRPr="00E50DFB" w14:paraId="53DD4B35" w14:textId="77777777" w:rsidTr="6EE9B3A0">
        <w:trPr>
          <w:trHeight w:val="20"/>
          <w:jc w:val="center"/>
        </w:trPr>
        <w:tc>
          <w:tcPr>
            <w:tcW w:w="982" w:type="dxa"/>
          </w:tcPr>
          <w:p w14:paraId="0F9DC444" w14:textId="5BD3EEE6" w:rsidR="009A5E3F" w:rsidRDefault="009A5E3F" w:rsidP="00F33BE5">
            <w:pPr>
              <w:jc w:val="center"/>
              <w:rPr>
                <w:rFonts w:ascii="Tahoma" w:hAnsi="Tahoma" w:cs="Tahoma"/>
                <w:sz w:val="20"/>
                <w:szCs w:val="20"/>
              </w:rPr>
            </w:pPr>
            <w:r>
              <w:rPr>
                <w:rFonts w:ascii="Tahoma" w:hAnsi="Tahoma" w:cs="Tahoma"/>
                <w:sz w:val="20"/>
                <w:szCs w:val="20"/>
              </w:rPr>
              <w:t>5.4.7</w:t>
            </w:r>
          </w:p>
        </w:tc>
        <w:tc>
          <w:tcPr>
            <w:tcW w:w="9928" w:type="dxa"/>
            <w:gridSpan w:val="2"/>
          </w:tcPr>
          <w:p w14:paraId="327F2C8F" w14:textId="77777777" w:rsidR="009A5E3F" w:rsidRPr="00E50DFB" w:rsidRDefault="009A5E3F" w:rsidP="00F33BE5">
            <w:pPr>
              <w:rPr>
                <w:rFonts w:ascii="Tahoma" w:hAnsi="Tahoma" w:cs="Tahoma"/>
                <w:sz w:val="20"/>
                <w:szCs w:val="20"/>
              </w:rPr>
            </w:pPr>
          </w:p>
        </w:tc>
      </w:tr>
    </w:tbl>
    <w:p w14:paraId="0FA4AC2C" w14:textId="14DC2BC9" w:rsidR="00F33BE5" w:rsidRDefault="00F33BE5" w:rsidP="009D4917">
      <w:pPr>
        <w:spacing w:after="0"/>
        <w:jc w:val="center"/>
        <w:rPr>
          <w:rFonts w:ascii="Verdana" w:hAnsi="Verdana"/>
          <w:b/>
          <w:sz w:val="20"/>
          <w:szCs w:val="20"/>
        </w:rPr>
      </w:pPr>
    </w:p>
    <w:tbl>
      <w:tblPr>
        <w:tblStyle w:val="Tablaconcuadrcula"/>
        <w:tblW w:w="10910" w:type="dxa"/>
        <w:jc w:val="center"/>
        <w:tblLook w:val="04A0" w:firstRow="1" w:lastRow="0" w:firstColumn="1" w:lastColumn="0" w:noHBand="0" w:noVBand="1"/>
      </w:tblPr>
      <w:tblGrid>
        <w:gridCol w:w="977"/>
        <w:gridCol w:w="8847"/>
        <w:gridCol w:w="1086"/>
      </w:tblGrid>
      <w:tr w:rsidR="00F33BE5" w:rsidRPr="00E50DFB" w14:paraId="17245FC9" w14:textId="77777777" w:rsidTr="6EE9B3A0">
        <w:trPr>
          <w:jc w:val="center"/>
        </w:trPr>
        <w:tc>
          <w:tcPr>
            <w:tcW w:w="9824" w:type="dxa"/>
            <w:gridSpan w:val="2"/>
            <w:shd w:val="clear" w:color="auto" w:fill="FFC000" w:themeFill="accent4"/>
          </w:tcPr>
          <w:p w14:paraId="587F2F66" w14:textId="65A92055" w:rsidR="00F33BE5" w:rsidRPr="00E50DFB" w:rsidRDefault="00F33BE5" w:rsidP="00F33BE5">
            <w:pPr>
              <w:jc w:val="both"/>
              <w:rPr>
                <w:rFonts w:ascii="Tahoma" w:hAnsi="Tahoma" w:cs="Tahoma"/>
                <w:b/>
                <w:sz w:val="20"/>
                <w:szCs w:val="20"/>
              </w:rPr>
            </w:pPr>
            <w:r>
              <w:rPr>
                <w:rFonts w:ascii="Tahoma" w:hAnsi="Tahoma" w:cs="Tahoma"/>
                <w:b/>
                <w:sz w:val="20"/>
                <w:szCs w:val="20"/>
              </w:rPr>
              <w:t>Dimensión N°5.5</w:t>
            </w:r>
            <w:r w:rsidRPr="00E50DFB">
              <w:rPr>
                <w:rFonts w:ascii="Tahoma" w:hAnsi="Tahoma" w:cs="Tahoma"/>
                <w:b/>
                <w:sz w:val="20"/>
                <w:szCs w:val="20"/>
              </w:rPr>
              <w:t>.: Pertinencia técnica de los registros de intervención</w:t>
            </w:r>
          </w:p>
        </w:tc>
        <w:tc>
          <w:tcPr>
            <w:tcW w:w="1086" w:type="dxa"/>
            <w:shd w:val="clear" w:color="auto" w:fill="FFC000" w:themeFill="accent4"/>
          </w:tcPr>
          <w:p w14:paraId="224A4ACD" w14:textId="77777777" w:rsidR="00F33BE5" w:rsidRPr="00E50DFB" w:rsidRDefault="00F33BE5" w:rsidP="00F33BE5">
            <w:pPr>
              <w:jc w:val="center"/>
              <w:rPr>
                <w:rFonts w:ascii="Verdana" w:hAnsi="Verdana"/>
                <w:b/>
                <w:sz w:val="20"/>
                <w:szCs w:val="20"/>
              </w:rPr>
            </w:pPr>
            <w:r w:rsidRPr="00E50DFB">
              <w:rPr>
                <w:rFonts w:ascii="Verdana" w:hAnsi="Verdana"/>
                <w:b/>
                <w:sz w:val="20"/>
                <w:szCs w:val="20"/>
              </w:rPr>
              <w:t>Puntaje</w:t>
            </w:r>
          </w:p>
        </w:tc>
      </w:tr>
      <w:tr w:rsidR="00F33BE5" w:rsidRPr="00E50DFB" w14:paraId="49BCF0E8" w14:textId="77777777" w:rsidTr="6EE9B3A0">
        <w:trPr>
          <w:jc w:val="center"/>
        </w:trPr>
        <w:tc>
          <w:tcPr>
            <w:tcW w:w="977" w:type="dxa"/>
          </w:tcPr>
          <w:p w14:paraId="697B562B" w14:textId="2666E3F8" w:rsidR="00F33BE5" w:rsidRPr="00E50DFB" w:rsidRDefault="00F33BE5" w:rsidP="00F33BE5">
            <w:pPr>
              <w:jc w:val="center"/>
              <w:rPr>
                <w:rFonts w:ascii="Tahoma" w:hAnsi="Tahoma" w:cs="Tahoma"/>
                <w:sz w:val="20"/>
                <w:szCs w:val="20"/>
              </w:rPr>
            </w:pPr>
            <w:r>
              <w:rPr>
                <w:rFonts w:ascii="Tahoma" w:hAnsi="Tahoma" w:cs="Tahoma"/>
                <w:sz w:val="20"/>
                <w:szCs w:val="20"/>
              </w:rPr>
              <w:t>5.5.1</w:t>
            </w:r>
          </w:p>
        </w:tc>
        <w:tc>
          <w:tcPr>
            <w:tcW w:w="8847" w:type="dxa"/>
          </w:tcPr>
          <w:p w14:paraId="3BA599A5" w14:textId="50DF87AD" w:rsidR="00F33BE5" w:rsidRPr="00E50DFB" w:rsidRDefault="00F7020F" w:rsidP="00F33BE5">
            <w:pPr>
              <w:jc w:val="both"/>
              <w:rPr>
                <w:rFonts w:ascii="Tahoma" w:hAnsi="Tahoma" w:cs="Tahoma"/>
                <w:sz w:val="20"/>
                <w:szCs w:val="20"/>
              </w:rPr>
            </w:pPr>
            <w:r>
              <w:rPr>
                <w:rFonts w:ascii="Tahoma" w:hAnsi="Tahoma" w:cs="Tahoma"/>
                <w:sz w:val="20"/>
                <w:szCs w:val="20"/>
              </w:rPr>
              <w:t>Los registros</w:t>
            </w:r>
            <w:r w:rsidR="00F33BE5" w:rsidRPr="6EE9B3A0">
              <w:rPr>
                <w:rFonts w:ascii="Tahoma" w:hAnsi="Tahoma" w:cs="Tahoma"/>
                <w:sz w:val="20"/>
                <w:szCs w:val="20"/>
              </w:rPr>
              <w:t xml:space="preserve"> expresa</w:t>
            </w:r>
            <w:r>
              <w:rPr>
                <w:rFonts w:ascii="Tahoma" w:hAnsi="Tahoma" w:cs="Tahoma"/>
                <w:sz w:val="20"/>
                <w:szCs w:val="20"/>
              </w:rPr>
              <w:t>n</w:t>
            </w:r>
            <w:r w:rsidR="00F33BE5" w:rsidRPr="6EE9B3A0">
              <w:rPr>
                <w:rFonts w:ascii="Tahoma" w:hAnsi="Tahoma" w:cs="Tahoma"/>
                <w:sz w:val="20"/>
                <w:szCs w:val="20"/>
              </w:rPr>
              <w:t xml:space="preserve"> una lógica de intervención clara, siendo coherente </w:t>
            </w:r>
            <w:r w:rsidR="001A6370">
              <w:rPr>
                <w:rFonts w:ascii="Tahoma" w:hAnsi="Tahoma" w:cs="Tahoma"/>
                <w:sz w:val="20"/>
                <w:szCs w:val="20"/>
              </w:rPr>
              <w:t>y explicitando</w:t>
            </w:r>
            <w:r w:rsidR="00F33BE5" w:rsidRPr="6EE9B3A0">
              <w:rPr>
                <w:rFonts w:ascii="Tahoma" w:hAnsi="Tahoma" w:cs="Tahoma"/>
                <w:sz w:val="20"/>
                <w:szCs w:val="20"/>
              </w:rPr>
              <w:t xml:space="preserve"> el objetivo del PII que corresponde con el NNA, familia y/o comunidad.</w:t>
            </w:r>
          </w:p>
        </w:tc>
        <w:tc>
          <w:tcPr>
            <w:tcW w:w="1086" w:type="dxa"/>
            <w:vAlign w:val="center"/>
          </w:tcPr>
          <w:p w14:paraId="5B04299A" w14:textId="77777777" w:rsidR="00F33BE5" w:rsidRPr="00E50DFB" w:rsidRDefault="00F33BE5" w:rsidP="00F33BE5">
            <w:pPr>
              <w:jc w:val="center"/>
              <w:rPr>
                <w:rFonts w:ascii="Verdana" w:hAnsi="Verdana"/>
                <w:sz w:val="20"/>
                <w:szCs w:val="20"/>
              </w:rPr>
            </w:pPr>
          </w:p>
        </w:tc>
      </w:tr>
      <w:tr w:rsidR="00F33BE5" w:rsidRPr="00E50DFB" w14:paraId="4A805614" w14:textId="77777777" w:rsidTr="6EE9B3A0">
        <w:trPr>
          <w:jc w:val="center"/>
        </w:trPr>
        <w:tc>
          <w:tcPr>
            <w:tcW w:w="977" w:type="dxa"/>
          </w:tcPr>
          <w:p w14:paraId="7072C6B3" w14:textId="58D49C2F" w:rsidR="00F33BE5" w:rsidRPr="00E50DFB" w:rsidRDefault="00F33BE5" w:rsidP="00F33BE5">
            <w:pPr>
              <w:jc w:val="center"/>
              <w:rPr>
                <w:rFonts w:ascii="Tahoma" w:hAnsi="Tahoma" w:cs="Tahoma"/>
                <w:sz w:val="20"/>
                <w:szCs w:val="20"/>
              </w:rPr>
            </w:pPr>
            <w:r>
              <w:rPr>
                <w:rFonts w:ascii="Tahoma" w:hAnsi="Tahoma" w:cs="Tahoma"/>
                <w:sz w:val="20"/>
                <w:szCs w:val="20"/>
              </w:rPr>
              <w:t>5.5.2</w:t>
            </w:r>
          </w:p>
        </w:tc>
        <w:tc>
          <w:tcPr>
            <w:tcW w:w="8847" w:type="dxa"/>
          </w:tcPr>
          <w:p w14:paraId="7E3DB9BC" w14:textId="4432186B" w:rsidR="00F33BE5" w:rsidRPr="00E50DFB" w:rsidRDefault="00F7020F" w:rsidP="00F33BE5">
            <w:pPr>
              <w:jc w:val="both"/>
              <w:rPr>
                <w:rFonts w:ascii="Tahoma" w:hAnsi="Tahoma" w:cs="Tahoma"/>
                <w:sz w:val="20"/>
                <w:szCs w:val="20"/>
              </w:rPr>
            </w:pPr>
            <w:r>
              <w:rPr>
                <w:rFonts w:ascii="Tahoma" w:hAnsi="Tahoma" w:cs="Tahoma"/>
                <w:sz w:val="20"/>
                <w:szCs w:val="20"/>
              </w:rPr>
              <w:t>Los</w:t>
            </w:r>
            <w:r w:rsidRPr="00E50DFB">
              <w:rPr>
                <w:rFonts w:ascii="Tahoma" w:hAnsi="Tahoma" w:cs="Tahoma"/>
                <w:sz w:val="20"/>
                <w:szCs w:val="20"/>
              </w:rPr>
              <w:t xml:space="preserve"> registro</w:t>
            </w:r>
            <w:r>
              <w:rPr>
                <w:rFonts w:ascii="Tahoma" w:hAnsi="Tahoma" w:cs="Tahoma"/>
                <w:sz w:val="20"/>
                <w:szCs w:val="20"/>
              </w:rPr>
              <w:t>s</w:t>
            </w:r>
            <w:r w:rsidRPr="00E50DFB">
              <w:rPr>
                <w:rFonts w:ascii="Tahoma" w:hAnsi="Tahoma" w:cs="Tahoma"/>
                <w:sz w:val="20"/>
                <w:szCs w:val="20"/>
              </w:rPr>
              <w:t xml:space="preserve"> incorporan</w:t>
            </w:r>
            <w:r w:rsidR="00F33BE5" w:rsidRPr="00E50DFB">
              <w:rPr>
                <w:rFonts w:ascii="Tahoma" w:hAnsi="Tahoma" w:cs="Tahoma"/>
                <w:sz w:val="20"/>
                <w:szCs w:val="20"/>
              </w:rPr>
              <w:t xml:space="preserve"> la opinión</w:t>
            </w:r>
            <w:r w:rsidR="006F1895">
              <w:rPr>
                <w:rFonts w:ascii="Tahoma" w:hAnsi="Tahoma" w:cs="Tahoma"/>
                <w:sz w:val="20"/>
                <w:szCs w:val="20"/>
              </w:rPr>
              <w:t xml:space="preserve"> explícita</w:t>
            </w:r>
            <w:r w:rsidR="00F33BE5" w:rsidRPr="00E50DFB">
              <w:rPr>
                <w:rFonts w:ascii="Tahoma" w:hAnsi="Tahoma" w:cs="Tahoma"/>
                <w:sz w:val="20"/>
                <w:szCs w:val="20"/>
              </w:rPr>
              <w:t xml:space="preserve"> que el NNA y/o la familia tuvo durante el desarrollo de la sesión. </w:t>
            </w:r>
          </w:p>
        </w:tc>
        <w:tc>
          <w:tcPr>
            <w:tcW w:w="1086" w:type="dxa"/>
            <w:vAlign w:val="center"/>
          </w:tcPr>
          <w:p w14:paraId="210B531D" w14:textId="77777777" w:rsidR="00F33BE5" w:rsidRPr="00E50DFB" w:rsidRDefault="00F33BE5" w:rsidP="00F33BE5">
            <w:pPr>
              <w:jc w:val="center"/>
              <w:rPr>
                <w:rFonts w:ascii="Verdana" w:hAnsi="Verdana"/>
                <w:sz w:val="20"/>
                <w:szCs w:val="20"/>
              </w:rPr>
            </w:pPr>
          </w:p>
        </w:tc>
      </w:tr>
      <w:tr w:rsidR="00F33BE5" w:rsidRPr="00E50DFB" w14:paraId="4F6DE1D6" w14:textId="77777777" w:rsidTr="6EE9B3A0">
        <w:trPr>
          <w:jc w:val="center"/>
        </w:trPr>
        <w:tc>
          <w:tcPr>
            <w:tcW w:w="977" w:type="dxa"/>
          </w:tcPr>
          <w:p w14:paraId="38730F3D" w14:textId="04F1FB4E" w:rsidR="00F33BE5" w:rsidRPr="00E50DFB" w:rsidRDefault="00F33BE5" w:rsidP="00F33BE5">
            <w:pPr>
              <w:jc w:val="center"/>
              <w:rPr>
                <w:rFonts w:ascii="Tahoma" w:hAnsi="Tahoma" w:cs="Tahoma"/>
                <w:sz w:val="20"/>
                <w:szCs w:val="20"/>
              </w:rPr>
            </w:pPr>
            <w:r>
              <w:rPr>
                <w:rFonts w:ascii="Tahoma" w:hAnsi="Tahoma" w:cs="Tahoma"/>
                <w:sz w:val="20"/>
                <w:szCs w:val="20"/>
              </w:rPr>
              <w:t>5.5.3</w:t>
            </w:r>
          </w:p>
        </w:tc>
        <w:tc>
          <w:tcPr>
            <w:tcW w:w="8847" w:type="dxa"/>
          </w:tcPr>
          <w:p w14:paraId="311C6610" w14:textId="0E78FE7F" w:rsidR="00F33BE5" w:rsidRPr="00E50DFB" w:rsidRDefault="00F7020F" w:rsidP="00F33BE5">
            <w:pPr>
              <w:jc w:val="both"/>
              <w:rPr>
                <w:rFonts w:ascii="Tahoma" w:hAnsi="Tahoma" w:cs="Tahoma"/>
                <w:sz w:val="20"/>
                <w:szCs w:val="20"/>
              </w:rPr>
            </w:pPr>
            <w:r>
              <w:rPr>
                <w:rFonts w:ascii="Tahoma" w:hAnsi="Tahoma" w:cs="Tahoma"/>
                <w:sz w:val="20"/>
                <w:szCs w:val="20"/>
              </w:rPr>
              <w:t>Los</w:t>
            </w:r>
            <w:r w:rsidR="00F33BE5" w:rsidRPr="00E50DFB">
              <w:rPr>
                <w:rFonts w:ascii="Tahoma" w:hAnsi="Tahoma" w:cs="Tahoma"/>
                <w:sz w:val="20"/>
                <w:szCs w:val="20"/>
              </w:rPr>
              <w:t xml:space="preserve"> registro</w:t>
            </w:r>
            <w:r>
              <w:rPr>
                <w:rFonts w:ascii="Tahoma" w:hAnsi="Tahoma" w:cs="Tahoma"/>
                <w:sz w:val="20"/>
                <w:szCs w:val="20"/>
              </w:rPr>
              <w:t>s</w:t>
            </w:r>
            <w:r w:rsidR="00F33BE5" w:rsidRPr="00E50DFB">
              <w:rPr>
                <w:rFonts w:ascii="Tahoma" w:hAnsi="Tahoma" w:cs="Tahoma"/>
                <w:sz w:val="20"/>
                <w:szCs w:val="20"/>
              </w:rPr>
              <w:t xml:space="preserve"> describe</w:t>
            </w:r>
            <w:r>
              <w:rPr>
                <w:rFonts w:ascii="Tahoma" w:hAnsi="Tahoma" w:cs="Tahoma"/>
                <w:sz w:val="20"/>
                <w:szCs w:val="20"/>
              </w:rPr>
              <w:t>n</w:t>
            </w:r>
            <w:r w:rsidR="00F33BE5" w:rsidRPr="00E50DFB">
              <w:rPr>
                <w:rFonts w:ascii="Tahoma" w:hAnsi="Tahoma" w:cs="Tahoma"/>
                <w:sz w:val="20"/>
                <w:szCs w:val="20"/>
              </w:rPr>
              <w:t xml:space="preserve"> la metodología de trabajo o técnica utilizada durante el desarrollo de la sesión.</w:t>
            </w:r>
          </w:p>
        </w:tc>
        <w:tc>
          <w:tcPr>
            <w:tcW w:w="1086" w:type="dxa"/>
            <w:vAlign w:val="center"/>
          </w:tcPr>
          <w:p w14:paraId="2984318E" w14:textId="77777777" w:rsidR="00F33BE5" w:rsidRPr="00E50DFB" w:rsidRDefault="00F33BE5" w:rsidP="00F33BE5">
            <w:pPr>
              <w:jc w:val="center"/>
              <w:rPr>
                <w:rFonts w:ascii="Verdana" w:hAnsi="Verdana"/>
                <w:sz w:val="20"/>
                <w:szCs w:val="20"/>
              </w:rPr>
            </w:pPr>
          </w:p>
        </w:tc>
      </w:tr>
      <w:tr w:rsidR="00F33BE5" w:rsidRPr="00E50DFB" w14:paraId="16947AB3" w14:textId="77777777" w:rsidTr="6EE9B3A0">
        <w:trPr>
          <w:jc w:val="center"/>
        </w:trPr>
        <w:tc>
          <w:tcPr>
            <w:tcW w:w="977" w:type="dxa"/>
          </w:tcPr>
          <w:p w14:paraId="457DB2FF" w14:textId="0F564CC0" w:rsidR="00F33BE5" w:rsidRPr="00E50DFB" w:rsidRDefault="00F33BE5" w:rsidP="00F33BE5">
            <w:pPr>
              <w:jc w:val="center"/>
              <w:rPr>
                <w:rFonts w:ascii="Tahoma" w:hAnsi="Tahoma" w:cs="Tahoma"/>
                <w:sz w:val="20"/>
                <w:szCs w:val="20"/>
              </w:rPr>
            </w:pPr>
            <w:r>
              <w:rPr>
                <w:rFonts w:ascii="Tahoma" w:hAnsi="Tahoma" w:cs="Tahoma"/>
                <w:sz w:val="20"/>
                <w:szCs w:val="20"/>
              </w:rPr>
              <w:t>5.5.4</w:t>
            </w:r>
          </w:p>
        </w:tc>
        <w:tc>
          <w:tcPr>
            <w:tcW w:w="8847" w:type="dxa"/>
          </w:tcPr>
          <w:p w14:paraId="0248BBD4" w14:textId="507F2620" w:rsidR="00F33BE5" w:rsidRPr="00E50DFB" w:rsidRDefault="00F7020F" w:rsidP="00F33BE5">
            <w:pPr>
              <w:jc w:val="both"/>
              <w:rPr>
                <w:rFonts w:ascii="Tahoma" w:hAnsi="Tahoma" w:cs="Tahoma"/>
                <w:sz w:val="20"/>
                <w:szCs w:val="20"/>
              </w:rPr>
            </w:pPr>
            <w:r>
              <w:rPr>
                <w:rFonts w:ascii="Tahoma" w:hAnsi="Tahoma" w:cs="Tahoma"/>
                <w:sz w:val="20"/>
                <w:szCs w:val="20"/>
              </w:rPr>
              <w:t>Los</w:t>
            </w:r>
            <w:r w:rsidR="00F33BE5" w:rsidRPr="00E50DFB">
              <w:rPr>
                <w:rFonts w:ascii="Tahoma" w:hAnsi="Tahoma" w:cs="Tahoma"/>
                <w:sz w:val="20"/>
                <w:szCs w:val="20"/>
              </w:rPr>
              <w:t xml:space="preserve"> registro</w:t>
            </w:r>
            <w:r>
              <w:rPr>
                <w:rFonts w:ascii="Tahoma" w:hAnsi="Tahoma" w:cs="Tahoma"/>
                <w:sz w:val="20"/>
                <w:szCs w:val="20"/>
              </w:rPr>
              <w:t>s son</w:t>
            </w:r>
            <w:r w:rsidR="00F33BE5" w:rsidRPr="00E50DFB">
              <w:rPr>
                <w:rFonts w:ascii="Tahoma" w:hAnsi="Tahoma" w:cs="Tahoma"/>
                <w:sz w:val="20"/>
                <w:szCs w:val="20"/>
              </w:rPr>
              <w:t xml:space="preserve"> claro en señalar el logro de resultados tras el término de la sesión, y refiere acuerdos y/o compromisos suscritos con el NNA y/o familia y comunidad.</w:t>
            </w:r>
          </w:p>
        </w:tc>
        <w:tc>
          <w:tcPr>
            <w:tcW w:w="1086" w:type="dxa"/>
            <w:vAlign w:val="center"/>
          </w:tcPr>
          <w:p w14:paraId="3B5A69AA" w14:textId="77777777" w:rsidR="00F33BE5" w:rsidRPr="00E50DFB" w:rsidRDefault="00F33BE5" w:rsidP="00F33BE5">
            <w:pPr>
              <w:jc w:val="center"/>
              <w:rPr>
                <w:rFonts w:ascii="Verdana" w:hAnsi="Verdana"/>
                <w:sz w:val="20"/>
                <w:szCs w:val="20"/>
              </w:rPr>
            </w:pPr>
          </w:p>
        </w:tc>
      </w:tr>
      <w:tr w:rsidR="00F33BE5" w:rsidRPr="00E50DFB" w14:paraId="0FF09687" w14:textId="77777777" w:rsidTr="6EE9B3A0">
        <w:trPr>
          <w:jc w:val="center"/>
        </w:trPr>
        <w:tc>
          <w:tcPr>
            <w:tcW w:w="977" w:type="dxa"/>
          </w:tcPr>
          <w:p w14:paraId="7C6F8E75" w14:textId="456ABEE5" w:rsidR="00F33BE5" w:rsidRPr="00E50DFB" w:rsidRDefault="009A5E3F" w:rsidP="00F33BE5">
            <w:pPr>
              <w:jc w:val="center"/>
              <w:rPr>
                <w:rFonts w:ascii="Tahoma" w:hAnsi="Tahoma" w:cs="Tahoma"/>
                <w:sz w:val="20"/>
                <w:szCs w:val="20"/>
              </w:rPr>
            </w:pPr>
            <w:r>
              <w:rPr>
                <w:rFonts w:ascii="Tahoma" w:hAnsi="Tahoma" w:cs="Tahoma"/>
                <w:sz w:val="20"/>
                <w:szCs w:val="20"/>
              </w:rPr>
              <w:t>5.5.5</w:t>
            </w:r>
          </w:p>
        </w:tc>
        <w:tc>
          <w:tcPr>
            <w:tcW w:w="8847" w:type="dxa"/>
          </w:tcPr>
          <w:p w14:paraId="5EB91F87" w14:textId="14D3868A" w:rsidR="00F33BE5" w:rsidRPr="00E50DFB" w:rsidRDefault="00F7020F" w:rsidP="00A66745">
            <w:pPr>
              <w:jc w:val="both"/>
              <w:rPr>
                <w:rFonts w:ascii="Tahoma" w:hAnsi="Tahoma" w:cs="Tahoma"/>
                <w:sz w:val="20"/>
                <w:szCs w:val="20"/>
              </w:rPr>
            </w:pPr>
            <w:r>
              <w:rPr>
                <w:rFonts w:ascii="Tahoma" w:hAnsi="Tahoma" w:cs="Tahoma"/>
                <w:sz w:val="20"/>
                <w:szCs w:val="20"/>
              </w:rPr>
              <w:t>Los</w:t>
            </w:r>
            <w:r w:rsidR="00F33BE5" w:rsidRPr="00E50DFB">
              <w:rPr>
                <w:rFonts w:ascii="Tahoma" w:hAnsi="Tahoma" w:cs="Tahoma"/>
                <w:sz w:val="20"/>
                <w:szCs w:val="20"/>
              </w:rPr>
              <w:t xml:space="preserve"> re</w:t>
            </w:r>
            <w:r w:rsidR="006F1895">
              <w:rPr>
                <w:rFonts w:ascii="Tahoma" w:hAnsi="Tahoma" w:cs="Tahoma"/>
                <w:sz w:val="20"/>
                <w:szCs w:val="20"/>
              </w:rPr>
              <w:t>gistro</w:t>
            </w:r>
            <w:r>
              <w:rPr>
                <w:rFonts w:ascii="Tahoma" w:hAnsi="Tahoma" w:cs="Tahoma"/>
                <w:sz w:val="20"/>
                <w:szCs w:val="20"/>
              </w:rPr>
              <w:t>s</w:t>
            </w:r>
            <w:r w:rsidR="006F1895">
              <w:rPr>
                <w:rFonts w:ascii="Tahoma" w:hAnsi="Tahoma" w:cs="Tahoma"/>
                <w:sz w:val="20"/>
                <w:szCs w:val="20"/>
              </w:rPr>
              <w:t xml:space="preserve"> se encuentra</w:t>
            </w:r>
            <w:r>
              <w:rPr>
                <w:rFonts w:ascii="Tahoma" w:hAnsi="Tahoma" w:cs="Tahoma"/>
                <w:sz w:val="20"/>
                <w:szCs w:val="20"/>
              </w:rPr>
              <w:t>n</w:t>
            </w:r>
            <w:r w:rsidR="00F33BE5" w:rsidRPr="00E50DFB">
              <w:rPr>
                <w:rFonts w:ascii="Tahoma" w:hAnsi="Tahoma" w:cs="Tahoma"/>
                <w:sz w:val="20"/>
                <w:szCs w:val="20"/>
              </w:rPr>
              <w:t xml:space="preserve"> archivado al d</w:t>
            </w:r>
            <w:r w:rsidR="006F1895">
              <w:rPr>
                <w:rFonts w:ascii="Tahoma" w:hAnsi="Tahoma" w:cs="Tahoma"/>
                <w:sz w:val="20"/>
                <w:szCs w:val="20"/>
              </w:rPr>
              <w:t>í</w:t>
            </w:r>
            <w:r w:rsidR="00A66745">
              <w:rPr>
                <w:rFonts w:ascii="Tahoma" w:hAnsi="Tahoma" w:cs="Tahoma"/>
                <w:sz w:val="20"/>
                <w:szCs w:val="20"/>
              </w:rPr>
              <w:t>a en la carpeta física del NNA.</w:t>
            </w:r>
          </w:p>
        </w:tc>
        <w:tc>
          <w:tcPr>
            <w:tcW w:w="1086" w:type="dxa"/>
            <w:vAlign w:val="center"/>
          </w:tcPr>
          <w:p w14:paraId="7EFB7626" w14:textId="77777777" w:rsidR="00F33BE5" w:rsidRPr="00E50DFB" w:rsidRDefault="00F33BE5" w:rsidP="00F33BE5">
            <w:pPr>
              <w:jc w:val="center"/>
              <w:rPr>
                <w:rFonts w:ascii="Verdana" w:hAnsi="Verdana"/>
                <w:sz w:val="20"/>
                <w:szCs w:val="20"/>
              </w:rPr>
            </w:pPr>
          </w:p>
        </w:tc>
      </w:tr>
      <w:tr w:rsidR="00DD68DD" w:rsidRPr="00E50DFB" w14:paraId="43E29005" w14:textId="77777777" w:rsidTr="00913A90">
        <w:trPr>
          <w:jc w:val="center"/>
        </w:trPr>
        <w:tc>
          <w:tcPr>
            <w:tcW w:w="977" w:type="dxa"/>
          </w:tcPr>
          <w:p w14:paraId="43065E1F" w14:textId="4B798041" w:rsidR="00DD68DD" w:rsidRDefault="00DD68DD" w:rsidP="00F33BE5">
            <w:pPr>
              <w:jc w:val="center"/>
              <w:rPr>
                <w:rFonts w:ascii="Tahoma" w:hAnsi="Tahoma" w:cs="Tahoma"/>
                <w:sz w:val="20"/>
                <w:szCs w:val="20"/>
              </w:rPr>
            </w:pPr>
            <w:r>
              <w:rPr>
                <w:rFonts w:ascii="Tahoma" w:hAnsi="Tahoma" w:cs="Tahoma"/>
                <w:sz w:val="20"/>
                <w:szCs w:val="20"/>
              </w:rPr>
              <w:t>5.5.6</w:t>
            </w:r>
          </w:p>
        </w:tc>
        <w:tc>
          <w:tcPr>
            <w:tcW w:w="9933" w:type="dxa"/>
            <w:gridSpan w:val="2"/>
          </w:tcPr>
          <w:p w14:paraId="7DABD3A0" w14:textId="1C7F7F6C" w:rsidR="00DD68DD" w:rsidRPr="00E50DFB" w:rsidRDefault="00DD68DD" w:rsidP="00DD68DD">
            <w:pPr>
              <w:rPr>
                <w:rFonts w:ascii="Verdana" w:hAnsi="Verdana"/>
                <w:sz w:val="20"/>
                <w:szCs w:val="20"/>
              </w:rPr>
            </w:pPr>
            <w:r>
              <w:rPr>
                <w:rFonts w:ascii="Tahoma" w:hAnsi="Tahoma" w:cs="Tahoma"/>
                <w:sz w:val="20"/>
                <w:szCs w:val="20"/>
              </w:rPr>
              <w:t>Otro(s) relativo(s) a este ámbito.</w:t>
            </w:r>
          </w:p>
        </w:tc>
      </w:tr>
      <w:tr w:rsidR="00F33BE5" w:rsidRPr="00E50DFB" w14:paraId="6978D4AC" w14:textId="77777777" w:rsidTr="6EE9B3A0">
        <w:trPr>
          <w:jc w:val="center"/>
        </w:trPr>
        <w:tc>
          <w:tcPr>
            <w:tcW w:w="10910" w:type="dxa"/>
            <w:gridSpan w:val="3"/>
          </w:tcPr>
          <w:p w14:paraId="1BCB834D" w14:textId="77777777" w:rsidR="00F33BE5" w:rsidRPr="00E50DFB" w:rsidRDefault="00F33BE5" w:rsidP="00F33BE5">
            <w:pPr>
              <w:rPr>
                <w:rFonts w:ascii="Tahoma" w:hAnsi="Tahoma" w:cs="Tahoma"/>
                <w:b/>
                <w:sz w:val="20"/>
                <w:szCs w:val="20"/>
              </w:rPr>
            </w:pPr>
            <w:r w:rsidRPr="00E50DFB">
              <w:rPr>
                <w:rFonts w:ascii="Tahoma" w:hAnsi="Tahoma" w:cs="Tahoma"/>
                <w:b/>
                <w:sz w:val="20"/>
                <w:szCs w:val="20"/>
              </w:rPr>
              <w:t>Observaciones y/o indicaciones de mejora</w:t>
            </w:r>
          </w:p>
        </w:tc>
      </w:tr>
      <w:tr w:rsidR="00F33BE5" w:rsidRPr="00E50DFB" w14:paraId="54312A74" w14:textId="77777777" w:rsidTr="6EE9B3A0">
        <w:trPr>
          <w:trHeight w:val="20"/>
          <w:jc w:val="center"/>
        </w:trPr>
        <w:tc>
          <w:tcPr>
            <w:tcW w:w="977" w:type="dxa"/>
          </w:tcPr>
          <w:p w14:paraId="5B83B10F" w14:textId="46E1C62E" w:rsidR="00F33BE5" w:rsidRPr="00E50DFB" w:rsidRDefault="00F33BE5" w:rsidP="00F33BE5">
            <w:pPr>
              <w:jc w:val="center"/>
              <w:rPr>
                <w:rFonts w:ascii="Tahoma" w:hAnsi="Tahoma" w:cs="Tahoma"/>
                <w:sz w:val="20"/>
                <w:szCs w:val="20"/>
              </w:rPr>
            </w:pPr>
            <w:r>
              <w:rPr>
                <w:rFonts w:ascii="Tahoma" w:hAnsi="Tahoma" w:cs="Tahoma"/>
                <w:sz w:val="20"/>
                <w:szCs w:val="20"/>
              </w:rPr>
              <w:t>5.5.1</w:t>
            </w:r>
          </w:p>
        </w:tc>
        <w:tc>
          <w:tcPr>
            <w:tcW w:w="9933" w:type="dxa"/>
            <w:gridSpan w:val="2"/>
          </w:tcPr>
          <w:p w14:paraId="662C7FD6" w14:textId="77777777" w:rsidR="00F33BE5" w:rsidRPr="00E50DFB" w:rsidRDefault="00F33BE5" w:rsidP="00F33BE5">
            <w:pPr>
              <w:rPr>
                <w:rFonts w:ascii="Tahoma" w:hAnsi="Tahoma" w:cs="Tahoma"/>
                <w:sz w:val="20"/>
                <w:szCs w:val="20"/>
              </w:rPr>
            </w:pPr>
          </w:p>
        </w:tc>
      </w:tr>
      <w:tr w:rsidR="00F33BE5" w:rsidRPr="00E50DFB" w14:paraId="1A3A7804" w14:textId="77777777" w:rsidTr="6EE9B3A0">
        <w:trPr>
          <w:trHeight w:val="20"/>
          <w:jc w:val="center"/>
        </w:trPr>
        <w:tc>
          <w:tcPr>
            <w:tcW w:w="977" w:type="dxa"/>
          </w:tcPr>
          <w:p w14:paraId="7D368BB0" w14:textId="6DE0A6D1" w:rsidR="00F33BE5" w:rsidRPr="00E50DFB" w:rsidRDefault="00F33BE5" w:rsidP="00F33BE5">
            <w:pPr>
              <w:jc w:val="center"/>
              <w:rPr>
                <w:rFonts w:ascii="Tahoma" w:hAnsi="Tahoma" w:cs="Tahoma"/>
                <w:sz w:val="20"/>
                <w:szCs w:val="20"/>
              </w:rPr>
            </w:pPr>
            <w:r>
              <w:rPr>
                <w:rFonts w:ascii="Tahoma" w:hAnsi="Tahoma" w:cs="Tahoma"/>
                <w:sz w:val="20"/>
                <w:szCs w:val="20"/>
              </w:rPr>
              <w:t>5.5.2</w:t>
            </w:r>
          </w:p>
        </w:tc>
        <w:tc>
          <w:tcPr>
            <w:tcW w:w="9933" w:type="dxa"/>
            <w:gridSpan w:val="2"/>
          </w:tcPr>
          <w:p w14:paraId="3099E031" w14:textId="77777777" w:rsidR="00F33BE5" w:rsidRPr="00E50DFB" w:rsidRDefault="00F33BE5" w:rsidP="00F33BE5">
            <w:pPr>
              <w:rPr>
                <w:rFonts w:ascii="Tahoma" w:hAnsi="Tahoma" w:cs="Tahoma"/>
                <w:sz w:val="20"/>
                <w:szCs w:val="20"/>
              </w:rPr>
            </w:pPr>
          </w:p>
        </w:tc>
      </w:tr>
      <w:tr w:rsidR="00F33BE5" w:rsidRPr="00E50DFB" w14:paraId="6D530E74" w14:textId="77777777" w:rsidTr="6EE9B3A0">
        <w:trPr>
          <w:trHeight w:val="20"/>
          <w:jc w:val="center"/>
        </w:trPr>
        <w:tc>
          <w:tcPr>
            <w:tcW w:w="977" w:type="dxa"/>
          </w:tcPr>
          <w:p w14:paraId="501AFE7B" w14:textId="077BCCD9" w:rsidR="00F33BE5" w:rsidRPr="00E50DFB" w:rsidRDefault="00F33BE5" w:rsidP="00F33BE5">
            <w:pPr>
              <w:jc w:val="center"/>
              <w:rPr>
                <w:rFonts w:ascii="Tahoma" w:hAnsi="Tahoma" w:cs="Tahoma"/>
                <w:sz w:val="20"/>
                <w:szCs w:val="20"/>
              </w:rPr>
            </w:pPr>
            <w:r>
              <w:rPr>
                <w:rFonts w:ascii="Tahoma" w:hAnsi="Tahoma" w:cs="Tahoma"/>
                <w:sz w:val="20"/>
                <w:szCs w:val="20"/>
              </w:rPr>
              <w:t>5.5.3</w:t>
            </w:r>
          </w:p>
        </w:tc>
        <w:tc>
          <w:tcPr>
            <w:tcW w:w="9933" w:type="dxa"/>
            <w:gridSpan w:val="2"/>
          </w:tcPr>
          <w:p w14:paraId="36A18409" w14:textId="77777777" w:rsidR="00F33BE5" w:rsidRPr="00E50DFB" w:rsidRDefault="00F33BE5" w:rsidP="00F33BE5">
            <w:pPr>
              <w:rPr>
                <w:rFonts w:ascii="Tahoma" w:hAnsi="Tahoma" w:cs="Tahoma"/>
                <w:sz w:val="20"/>
                <w:szCs w:val="20"/>
              </w:rPr>
            </w:pPr>
          </w:p>
        </w:tc>
      </w:tr>
      <w:tr w:rsidR="00F33BE5" w:rsidRPr="00E50DFB" w14:paraId="3E5EAC4F" w14:textId="77777777" w:rsidTr="6EE9B3A0">
        <w:trPr>
          <w:trHeight w:val="20"/>
          <w:jc w:val="center"/>
        </w:trPr>
        <w:tc>
          <w:tcPr>
            <w:tcW w:w="977" w:type="dxa"/>
          </w:tcPr>
          <w:p w14:paraId="265E7965" w14:textId="286EE5DA" w:rsidR="00F33BE5" w:rsidRPr="00E50DFB" w:rsidRDefault="00F33BE5" w:rsidP="00F33BE5">
            <w:pPr>
              <w:jc w:val="center"/>
              <w:rPr>
                <w:rFonts w:ascii="Tahoma" w:hAnsi="Tahoma" w:cs="Tahoma"/>
                <w:sz w:val="20"/>
                <w:szCs w:val="20"/>
              </w:rPr>
            </w:pPr>
            <w:r>
              <w:rPr>
                <w:rFonts w:ascii="Tahoma" w:hAnsi="Tahoma" w:cs="Tahoma"/>
                <w:sz w:val="20"/>
                <w:szCs w:val="20"/>
              </w:rPr>
              <w:t>5.5.4</w:t>
            </w:r>
          </w:p>
        </w:tc>
        <w:tc>
          <w:tcPr>
            <w:tcW w:w="9933" w:type="dxa"/>
            <w:gridSpan w:val="2"/>
          </w:tcPr>
          <w:p w14:paraId="1163D7E8" w14:textId="77777777" w:rsidR="00F33BE5" w:rsidRPr="00E50DFB" w:rsidRDefault="00F33BE5" w:rsidP="00F33BE5">
            <w:pPr>
              <w:rPr>
                <w:rFonts w:ascii="Tahoma" w:hAnsi="Tahoma" w:cs="Tahoma"/>
                <w:sz w:val="20"/>
                <w:szCs w:val="20"/>
              </w:rPr>
            </w:pPr>
          </w:p>
        </w:tc>
      </w:tr>
      <w:tr w:rsidR="00F33BE5" w:rsidRPr="00E50DFB" w14:paraId="633A7E88" w14:textId="77777777" w:rsidTr="6EE9B3A0">
        <w:trPr>
          <w:trHeight w:val="20"/>
          <w:jc w:val="center"/>
        </w:trPr>
        <w:tc>
          <w:tcPr>
            <w:tcW w:w="977" w:type="dxa"/>
          </w:tcPr>
          <w:p w14:paraId="5105220C" w14:textId="3095E133" w:rsidR="00F33BE5" w:rsidRPr="00E50DFB" w:rsidRDefault="00F33BE5" w:rsidP="00F33BE5">
            <w:pPr>
              <w:jc w:val="center"/>
              <w:rPr>
                <w:rFonts w:ascii="Tahoma" w:hAnsi="Tahoma" w:cs="Tahoma"/>
                <w:sz w:val="20"/>
                <w:szCs w:val="20"/>
              </w:rPr>
            </w:pPr>
            <w:r>
              <w:rPr>
                <w:rFonts w:ascii="Tahoma" w:hAnsi="Tahoma" w:cs="Tahoma"/>
                <w:sz w:val="20"/>
                <w:szCs w:val="20"/>
              </w:rPr>
              <w:t>5.5.5</w:t>
            </w:r>
          </w:p>
        </w:tc>
        <w:tc>
          <w:tcPr>
            <w:tcW w:w="9933" w:type="dxa"/>
            <w:gridSpan w:val="2"/>
          </w:tcPr>
          <w:p w14:paraId="4CF80DE9" w14:textId="77777777" w:rsidR="00F33BE5" w:rsidRPr="00E50DFB" w:rsidRDefault="00F33BE5" w:rsidP="00F33BE5">
            <w:pPr>
              <w:rPr>
                <w:rFonts w:ascii="Tahoma" w:hAnsi="Tahoma" w:cs="Tahoma"/>
                <w:sz w:val="20"/>
                <w:szCs w:val="20"/>
              </w:rPr>
            </w:pPr>
          </w:p>
        </w:tc>
      </w:tr>
      <w:tr w:rsidR="00F33BE5" w:rsidRPr="00E50DFB" w14:paraId="63BAF1DC" w14:textId="77777777" w:rsidTr="6EE9B3A0">
        <w:trPr>
          <w:trHeight w:val="20"/>
          <w:jc w:val="center"/>
        </w:trPr>
        <w:tc>
          <w:tcPr>
            <w:tcW w:w="977" w:type="dxa"/>
          </w:tcPr>
          <w:p w14:paraId="56150DE8" w14:textId="266A8993" w:rsidR="00F33BE5" w:rsidRPr="00E50DFB" w:rsidRDefault="00F33BE5" w:rsidP="00F33BE5">
            <w:pPr>
              <w:jc w:val="center"/>
              <w:rPr>
                <w:rFonts w:ascii="Tahoma" w:hAnsi="Tahoma" w:cs="Tahoma"/>
                <w:sz w:val="20"/>
                <w:szCs w:val="20"/>
              </w:rPr>
            </w:pPr>
            <w:r>
              <w:rPr>
                <w:rFonts w:ascii="Tahoma" w:hAnsi="Tahoma" w:cs="Tahoma"/>
                <w:sz w:val="20"/>
                <w:szCs w:val="20"/>
              </w:rPr>
              <w:t>5.5.6</w:t>
            </w:r>
          </w:p>
        </w:tc>
        <w:tc>
          <w:tcPr>
            <w:tcW w:w="9933" w:type="dxa"/>
            <w:gridSpan w:val="2"/>
          </w:tcPr>
          <w:p w14:paraId="00C369B5" w14:textId="77777777" w:rsidR="00F33BE5" w:rsidRPr="00E50DFB" w:rsidRDefault="00F33BE5" w:rsidP="00F33BE5">
            <w:pPr>
              <w:rPr>
                <w:rFonts w:ascii="Tahoma" w:hAnsi="Tahoma" w:cs="Tahoma"/>
                <w:sz w:val="20"/>
                <w:szCs w:val="20"/>
              </w:rPr>
            </w:pPr>
          </w:p>
        </w:tc>
      </w:tr>
    </w:tbl>
    <w:p w14:paraId="39B58971" w14:textId="04667E29" w:rsidR="00D74453" w:rsidRDefault="00D74453" w:rsidP="009D4917">
      <w:pPr>
        <w:spacing w:after="0"/>
        <w:jc w:val="center"/>
        <w:rPr>
          <w:rFonts w:ascii="Verdana" w:hAnsi="Verdana"/>
          <w:b/>
          <w:sz w:val="20"/>
          <w:szCs w:val="20"/>
        </w:rPr>
      </w:pPr>
    </w:p>
    <w:tbl>
      <w:tblPr>
        <w:tblStyle w:val="Tablaconcuadrcula"/>
        <w:tblW w:w="10910" w:type="dxa"/>
        <w:jc w:val="center"/>
        <w:tblLook w:val="04A0" w:firstRow="1" w:lastRow="0" w:firstColumn="1" w:lastColumn="0" w:noHBand="0" w:noVBand="1"/>
      </w:tblPr>
      <w:tblGrid>
        <w:gridCol w:w="978"/>
        <w:gridCol w:w="8846"/>
        <w:gridCol w:w="1086"/>
      </w:tblGrid>
      <w:tr w:rsidR="00F33BE5" w14:paraId="2EC53B76" w14:textId="77777777" w:rsidTr="6EE9B3A0">
        <w:trPr>
          <w:jc w:val="center"/>
        </w:trPr>
        <w:tc>
          <w:tcPr>
            <w:tcW w:w="9824" w:type="dxa"/>
            <w:gridSpan w:val="2"/>
            <w:shd w:val="clear" w:color="auto" w:fill="FFC000" w:themeFill="accent4"/>
          </w:tcPr>
          <w:p w14:paraId="04B74396" w14:textId="60213C24" w:rsidR="00F33BE5" w:rsidRPr="00E50DFB" w:rsidRDefault="00F33BE5" w:rsidP="00F33BE5">
            <w:pPr>
              <w:jc w:val="both"/>
              <w:rPr>
                <w:rFonts w:ascii="Tahoma" w:hAnsi="Tahoma" w:cs="Tahoma"/>
                <w:b/>
                <w:sz w:val="20"/>
                <w:szCs w:val="20"/>
              </w:rPr>
            </w:pPr>
            <w:r>
              <w:rPr>
                <w:rFonts w:ascii="Tahoma" w:hAnsi="Tahoma" w:cs="Tahoma"/>
                <w:b/>
                <w:sz w:val="20"/>
                <w:szCs w:val="20"/>
              </w:rPr>
              <w:t>Dimensión N°5.6</w:t>
            </w:r>
            <w:r w:rsidRPr="00E50DFB">
              <w:rPr>
                <w:rFonts w:ascii="Tahoma" w:hAnsi="Tahoma" w:cs="Tahoma"/>
                <w:b/>
                <w:sz w:val="20"/>
                <w:szCs w:val="20"/>
              </w:rPr>
              <w:t>.: Pertinencia técnica de los PII</w:t>
            </w:r>
          </w:p>
        </w:tc>
        <w:tc>
          <w:tcPr>
            <w:tcW w:w="1086" w:type="dxa"/>
            <w:shd w:val="clear" w:color="auto" w:fill="FFC000" w:themeFill="accent4"/>
          </w:tcPr>
          <w:p w14:paraId="05A890BC" w14:textId="77777777" w:rsidR="00F33BE5" w:rsidRPr="00E50DFB" w:rsidRDefault="00F33BE5" w:rsidP="00F33BE5">
            <w:pPr>
              <w:jc w:val="center"/>
              <w:rPr>
                <w:rFonts w:ascii="Verdana" w:hAnsi="Verdana"/>
                <w:b/>
                <w:sz w:val="20"/>
                <w:szCs w:val="20"/>
              </w:rPr>
            </w:pPr>
            <w:r w:rsidRPr="00E50DFB">
              <w:rPr>
                <w:rFonts w:ascii="Verdana" w:hAnsi="Verdana"/>
                <w:b/>
                <w:sz w:val="20"/>
                <w:szCs w:val="20"/>
              </w:rPr>
              <w:t>Puntaje</w:t>
            </w:r>
          </w:p>
        </w:tc>
      </w:tr>
      <w:tr w:rsidR="00F33BE5" w14:paraId="2A1B389D" w14:textId="77777777" w:rsidTr="6EE9B3A0">
        <w:trPr>
          <w:jc w:val="center"/>
        </w:trPr>
        <w:tc>
          <w:tcPr>
            <w:tcW w:w="978" w:type="dxa"/>
          </w:tcPr>
          <w:p w14:paraId="55E35CCA" w14:textId="0359BCEA" w:rsidR="00F33BE5" w:rsidRPr="00E50DFB" w:rsidRDefault="00840B53" w:rsidP="00F33BE5">
            <w:pPr>
              <w:jc w:val="center"/>
              <w:rPr>
                <w:rFonts w:ascii="Tahoma" w:hAnsi="Tahoma" w:cs="Tahoma"/>
                <w:sz w:val="20"/>
                <w:szCs w:val="20"/>
              </w:rPr>
            </w:pPr>
            <w:r>
              <w:rPr>
                <w:rFonts w:ascii="Tahoma" w:hAnsi="Tahoma" w:cs="Tahoma"/>
                <w:sz w:val="20"/>
                <w:szCs w:val="20"/>
              </w:rPr>
              <w:lastRenderedPageBreak/>
              <w:t>5.6.1</w:t>
            </w:r>
          </w:p>
        </w:tc>
        <w:tc>
          <w:tcPr>
            <w:tcW w:w="8846" w:type="dxa"/>
          </w:tcPr>
          <w:p w14:paraId="0E6B8A8D" w14:textId="087F9F5C" w:rsidR="00F33BE5" w:rsidRPr="00E50DFB" w:rsidRDefault="001C0A7E" w:rsidP="00F33BE5">
            <w:pPr>
              <w:jc w:val="both"/>
              <w:rPr>
                <w:rFonts w:ascii="Tahoma" w:hAnsi="Tahoma" w:cs="Tahoma"/>
                <w:sz w:val="20"/>
                <w:szCs w:val="20"/>
              </w:rPr>
            </w:pPr>
            <w:r>
              <w:rPr>
                <w:rFonts w:ascii="Tahoma" w:hAnsi="Tahoma" w:cs="Tahoma"/>
                <w:sz w:val="20"/>
                <w:szCs w:val="20"/>
              </w:rPr>
              <w:t>Los</w:t>
            </w:r>
            <w:r w:rsidR="00F33BE5" w:rsidRPr="00E50DFB">
              <w:rPr>
                <w:rFonts w:ascii="Tahoma" w:hAnsi="Tahoma" w:cs="Tahoma"/>
                <w:sz w:val="20"/>
                <w:szCs w:val="20"/>
              </w:rPr>
              <w:t xml:space="preserve"> PII incorpora</w:t>
            </w:r>
            <w:r>
              <w:rPr>
                <w:rFonts w:ascii="Tahoma" w:hAnsi="Tahoma" w:cs="Tahoma"/>
                <w:sz w:val="20"/>
                <w:szCs w:val="20"/>
              </w:rPr>
              <w:t>n</w:t>
            </w:r>
            <w:r w:rsidR="00F33BE5" w:rsidRPr="00E50DFB">
              <w:rPr>
                <w:rFonts w:ascii="Tahoma" w:hAnsi="Tahoma" w:cs="Tahoma"/>
                <w:sz w:val="20"/>
                <w:szCs w:val="20"/>
              </w:rPr>
              <w:t xml:space="preserve"> objetivos de trabajo en los 3 niveles de intervención (con el NNA, con la familia y con la comunidad/redes</w:t>
            </w:r>
            <w:r w:rsidR="009A5E3F">
              <w:rPr>
                <w:rFonts w:ascii="Tahoma" w:hAnsi="Tahoma" w:cs="Tahoma"/>
                <w:sz w:val="20"/>
                <w:szCs w:val="20"/>
              </w:rPr>
              <w:t>/</w:t>
            </w:r>
            <w:proofErr w:type="spellStart"/>
            <w:r w:rsidR="009A5E3F">
              <w:rPr>
                <w:rFonts w:ascii="Tahoma" w:hAnsi="Tahoma" w:cs="Tahoma"/>
                <w:sz w:val="20"/>
                <w:szCs w:val="20"/>
              </w:rPr>
              <w:t>co</w:t>
            </w:r>
            <w:proofErr w:type="spellEnd"/>
            <w:r w:rsidR="009A5E3F">
              <w:rPr>
                <w:rFonts w:ascii="Tahoma" w:hAnsi="Tahoma" w:cs="Tahoma"/>
                <w:sz w:val="20"/>
                <w:szCs w:val="20"/>
              </w:rPr>
              <w:t>-garantes</w:t>
            </w:r>
            <w:r w:rsidR="00F33BE5" w:rsidRPr="00E50DFB">
              <w:rPr>
                <w:rFonts w:ascii="Tahoma" w:hAnsi="Tahoma" w:cs="Tahoma"/>
                <w:sz w:val="20"/>
                <w:szCs w:val="20"/>
              </w:rPr>
              <w:t>), los cuales resultan ser coherentes con lo señalado en la síntesis diagnóstica, con los factores protectores y de riesgo identificados y con el plan o hipótesis de trabajo.</w:t>
            </w:r>
          </w:p>
        </w:tc>
        <w:tc>
          <w:tcPr>
            <w:tcW w:w="1086" w:type="dxa"/>
            <w:vAlign w:val="center"/>
          </w:tcPr>
          <w:p w14:paraId="4EAEFC8B" w14:textId="77777777" w:rsidR="00F33BE5" w:rsidRPr="00E50DFB" w:rsidRDefault="00F33BE5" w:rsidP="00F33BE5">
            <w:pPr>
              <w:jc w:val="center"/>
              <w:rPr>
                <w:rFonts w:ascii="Verdana" w:hAnsi="Verdana"/>
                <w:sz w:val="20"/>
                <w:szCs w:val="20"/>
              </w:rPr>
            </w:pPr>
          </w:p>
        </w:tc>
      </w:tr>
      <w:tr w:rsidR="00F33BE5" w14:paraId="6259EF29" w14:textId="77777777" w:rsidTr="6EE9B3A0">
        <w:trPr>
          <w:jc w:val="center"/>
        </w:trPr>
        <w:tc>
          <w:tcPr>
            <w:tcW w:w="978" w:type="dxa"/>
          </w:tcPr>
          <w:p w14:paraId="7157A9E3" w14:textId="3A5A8DC6" w:rsidR="00F33BE5" w:rsidRPr="00E50DFB" w:rsidRDefault="00840B53" w:rsidP="00F33BE5">
            <w:pPr>
              <w:jc w:val="center"/>
              <w:rPr>
                <w:rFonts w:ascii="Tahoma" w:hAnsi="Tahoma" w:cs="Tahoma"/>
                <w:sz w:val="20"/>
                <w:szCs w:val="20"/>
              </w:rPr>
            </w:pPr>
            <w:r>
              <w:rPr>
                <w:rFonts w:ascii="Tahoma" w:hAnsi="Tahoma" w:cs="Tahoma"/>
                <w:sz w:val="20"/>
                <w:szCs w:val="20"/>
              </w:rPr>
              <w:t>5.6.2</w:t>
            </w:r>
          </w:p>
        </w:tc>
        <w:tc>
          <w:tcPr>
            <w:tcW w:w="8846" w:type="dxa"/>
          </w:tcPr>
          <w:p w14:paraId="4B1D54E9" w14:textId="3CFBE9C3" w:rsidR="00F33BE5" w:rsidRPr="00E50DFB" w:rsidRDefault="00F33BE5" w:rsidP="00F33BE5">
            <w:pPr>
              <w:jc w:val="both"/>
              <w:rPr>
                <w:rFonts w:ascii="Tahoma" w:hAnsi="Tahoma" w:cs="Tahoma"/>
                <w:sz w:val="20"/>
                <w:szCs w:val="20"/>
              </w:rPr>
            </w:pPr>
            <w:r w:rsidRPr="00E50DFB">
              <w:rPr>
                <w:rFonts w:ascii="Tahoma" w:hAnsi="Tahoma" w:cs="Tahoma"/>
                <w:sz w:val="20"/>
                <w:szCs w:val="20"/>
              </w:rPr>
              <w:t>Los objetivos de intervención son planteados en base a los criterios “SMART”</w:t>
            </w:r>
            <w:r w:rsidR="00577787">
              <w:rPr>
                <w:rStyle w:val="Refdenotaalpie"/>
                <w:rFonts w:ascii="Tahoma" w:hAnsi="Tahoma" w:cs="Tahoma"/>
                <w:sz w:val="20"/>
                <w:szCs w:val="20"/>
              </w:rPr>
              <w:footnoteReference w:id="4"/>
            </w:r>
            <w:r w:rsidRPr="00E50DFB">
              <w:rPr>
                <w:rFonts w:ascii="Tahoma" w:hAnsi="Tahoma" w:cs="Tahoma"/>
                <w:sz w:val="20"/>
                <w:szCs w:val="20"/>
              </w:rPr>
              <w:t>.</w:t>
            </w:r>
          </w:p>
        </w:tc>
        <w:tc>
          <w:tcPr>
            <w:tcW w:w="1086" w:type="dxa"/>
            <w:vAlign w:val="center"/>
          </w:tcPr>
          <w:p w14:paraId="3F4F5AC4" w14:textId="77777777" w:rsidR="00F33BE5" w:rsidRPr="00E50DFB" w:rsidRDefault="00F33BE5" w:rsidP="00F33BE5">
            <w:pPr>
              <w:jc w:val="center"/>
              <w:rPr>
                <w:rFonts w:ascii="Verdana" w:hAnsi="Verdana"/>
                <w:sz w:val="20"/>
                <w:szCs w:val="20"/>
              </w:rPr>
            </w:pPr>
          </w:p>
        </w:tc>
      </w:tr>
      <w:tr w:rsidR="00F33BE5" w14:paraId="63904784" w14:textId="77777777" w:rsidTr="6EE9B3A0">
        <w:trPr>
          <w:jc w:val="center"/>
        </w:trPr>
        <w:tc>
          <w:tcPr>
            <w:tcW w:w="978" w:type="dxa"/>
          </w:tcPr>
          <w:p w14:paraId="0DA90232" w14:textId="56F9CB3B" w:rsidR="00F33BE5" w:rsidRPr="00E50DFB" w:rsidRDefault="00840B53" w:rsidP="00F33BE5">
            <w:pPr>
              <w:jc w:val="center"/>
              <w:rPr>
                <w:rFonts w:ascii="Tahoma" w:hAnsi="Tahoma" w:cs="Tahoma"/>
                <w:sz w:val="20"/>
                <w:szCs w:val="20"/>
              </w:rPr>
            </w:pPr>
            <w:r>
              <w:rPr>
                <w:rFonts w:ascii="Tahoma" w:hAnsi="Tahoma" w:cs="Tahoma"/>
                <w:sz w:val="20"/>
                <w:szCs w:val="20"/>
              </w:rPr>
              <w:t>5.6.3</w:t>
            </w:r>
          </w:p>
        </w:tc>
        <w:tc>
          <w:tcPr>
            <w:tcW w:w="8846" w:type="dxa"/>
          </w:tcPr>
          <w:p w14:paraId="27C5F4A2" w14:textId="7936D4F5" w:rsidR="00F33BE5" w:rsidRPr="00E50DFB" w:rsidRDefault="001C0A7E" w:rsidP="00F33BE5">
            <w:pPr>
              <w:jc w:val="both"/>
              <w:rPr>
                <w:rFonts w:ascii="Tahoma" w:hAnsi="Tahoma" w:cs="Tahoma"/>
                <w:sz w:val="20"/>
                <w:szCs w:val="20"/>
              </w:rPr>
            </w:pPr>
            <w:r>
              <w:rPr>
                <w:rFonts w:ascii="Tahoma" w:hAnsi="Tahoma" w:cs="Tahoma"/>
                <w:sz w:val="20"/>
                <w:szCs w:val="20"/>
              </w:rPr>
              <w:t>Los</w:t>
            </w:r>
            <w:r w:rsidR="00F33BE5" w:rsidRPr="00E50DFB">
              <w:rPr>
                <w:rFonts w:ascii="Tahoma" w:hAnsi="Tahoma" w:cs="Tahoma"/>
                <w:sz w:val="20"/>
                <w:szCs w:val="20"/>
              </w:rPr>
              <w:t xml:space="preserve"> PII incluye</w:t>
            </w:r>
            <w:r>
              <w:rPr>
                <w:rFonts w:ascii="Tahoma" w:hAnsi="Tahoma" w:cs="Tahoma"/>
                <w:sz w:val="20"/>
                <w:szCs w:val="20"/>
              </w:rPr>
              <w:t>n</w:t>
            </w:r>
            <w:r w:rsidR="00F33BE5" w:rsidRPr="00E50DFB">
              <w:rPr>
                <w:rFonts w:ascii="Tahoma" w:hAnsi="Tahoma" w:cs="Tahoma"/>
                <w:sz w:val="20"/>
                <w:szCs w:val="20"/>
              </w:rPr>
              <w:t xml:space="preserve"> el abordaje o </w:t>
            </w:r>
            <w:proofErr w:type="spellStart"/>
            <w:r w:rsidR="00F33BE5" w:rsidRPr="00E50DFB">
              <w:rPr>
                <w:rFonts w:ascii="Tahoma" w:hAnsi="Tahoma" w:cs="Tahoma"/>
                <w:sz w:val="20"/>
                <w:szCs w:val="20"/>
              </w:rPr>
              <w:t>visibilización</w:t>
            </w:r>
            <w:proofErr w:type="spellEnd"/>
            <w:r w:rsidR="00F33BE5" w:rsidRPr="00E50DFB">
              <w:rPr>
                <w:rFonts w:ascii="Tahoma" w:hAnsi="Tahoma" w:cs="Tahoma"/>
                <w:sz w:val="20"/>
                <w:szCs w:val="20"/>
              </w:rPr>
              <w:t xml:space="preserve"> de los Enfoques Transversales que corresponden</w:t>
            </w:r>
            <w:r w:rsidR="009A5E3F">
              <w:rPr>
                <w:rFonts w:ascii="Tahoma" w:hAnsi="Tahoma" w:cs="Tahoma"/>
                <w:sz w:val="20"/>
                <w:szCs w:val="20"/>
              </w:rPr>
              <w:t>.</w:t>
            </w:r>
          </w:p>
        </w:tc>
        <w:tc>
          <w:tcPr>
            <w:tcW w:w="1086" w:type="dxa"/>
            <w:vAlign w:val="center"/>
          </w:tcPr>
          <w:p w14:paraId="7046B4BA" w14:textId="77777777" w:rsidR="00F33BE5" w:rsidRPr="00E50DFB" w:rsidRDefault="00F33BE5" w:rsidP="00F33BE5">
            <w:pPr>
              <w:jc w:val="center"/>
              <w:rPr>
                <w:rFonts w:ascii="Verdana" w:hAnsi="Verdana"/>
                <w:sz w:val="20"/>
                <w:szCs w:val="20"/>
              </w:rPr>
            </w:pPr>
          </w:p>
        </w:tc>
      </w:tr>
      <w:tr w:rsidR="00F33BE5" w14:paraId="2ED6AE13" w14:textId="77777777" w:rsidTr="6EE9B3A0">
        <w:trPr>
          <w:jc w:val="center"/>
        </w:trPr>
        <w:tc>
          <w:tcPr>
            <w:tcW w:w="978" w:type="dxa"/>
          </w:tcPr>
          <w:p w14:paraId="31148E36" w14:textId="66EDEC3C" w:rsidR="00F33BE5" w:rsidRPr="00E50DFB" w:rsidRDefault="00840B53" w:rsidP="00F33BE5">
            <w:pPr>
              <w:jc w:val="center"/>
              <w:rPr>
                <w:rFonts w:ascii="Tahoma" w:hAnsi="Tahoma" w:cs="Tahoma"/>
                <w:sz w:val="20"/>
                <w:szCs w:val="20"/>
              </w:rPr>
            </w:pPr>
            <w:r>
              <w:rPr>
                <w:rFonts w:ascii="Tahoma" w:hAnsi="Tahoma" w:cs="Tahoma"/>
                <w:sz w:val="20"/>
                <w:szCs w:val="20"/>
              </w:rPr>
              <w:t>5.6.4</w:t>
            </w:r>
          </w:p>
        </w:tc>
        <w:tc>
          <w:tcPr>
            <w:tcW w:w="8846" w:type="dxa"/>
          </w:tcPr>
          <w:p w14:paraId="7CA07FBC" w14:textId="1FBE33A9" w:rsidR="00F33BE5" w:rsidRPr="00E50DFB" w:rsidRDefault="001C0A7E" w:rsidP="00F33BE5">
            <w:pPr>
              <w:jc w:val="both"/>
              <w:rPr>
                <w:rFonts w:ascii="Tahoma" w:hAnsi="Tahoma" w:cs="Tahoma"/>
                <w:sz w:val="20"/>
                <w:szCs w:val="20"/>
              </w:rPr>
            </w:pPr>
            <w:r>
              <w:rPr>
                <w:rFonts w:ascii="Tahoma" w:hAnsi="Tahoma" w:cs="Tahoma"/>
                <w:sz w:val="20"/>
                <w:szCs w:val="20"/>
              </w:rPr>
              <w:t>Los</w:t>
            </w:r>
            <w:r w:rsidR="00F33BE5" w:rsidRPr="00E50DFB">
              <w:rPr>
                <w:rFonts w:ascii="Tahoma" w:hAnsi="Tahoma" w:cs="Tahoma"/>
                <w:sz w:val="20"/>
                <w:szCs w:val="20"/>
              </w:rPr>
              <w:t xml:space="preserve"> PII</w:t>
            </w:r>
            <w:r>
              <w:rPr>
                <w:rFonts w:ascii="Tahoma" w:hAnsi="Tahoma" w:cs="Tahoma"/>
                <w:sz w:val="20"/>
                <w:szCs w:val="20"/>
              </w:rPr>
              <w:t xml:space="preserve"> son</w:t>
            </w:r>
            <w:r w:rsidR="00F33BE5" w:rsidRPr="00E50DFB">
              <w:rPr>
                <w:rFonts w:ascii="Tahoma" w:hAnsi="Tahoma" w:cs="Tahoma"/>
                <w:sz w:val="20"/>
                <w:szCs w:val="20"/>
              </w:rPr>
              <w:t xml:space="preserve"> elaborado</w:t>
            </w:r>
            <w:r>
              <w:rPr>
                <w:rFonts w:ascii="Tahoma" w:hAnsi="Tahoma" w:cs="Tahoma"/>
                <w:sz w:val="20"/>
                <w:szCs w:val="20"/>
              </w:rPr>
              <w:t>s</w:t>
            </w:r>
            <w:r w:rsidR="00F33BE5" w:rsidRPr="00E50DFB">
              <w:rPr>
                <w:rFonts w:ascii="Tahoma" w:hAnsi="Tahoma" w:cs="Tahoma"/>
                <w:sz w:val="20"/>
                <w:szCs w:val="20"/>
              </w:rPr>
              <w:t xml:space="preserve"> desde una mirada sistémica.</w:t>
            </w:r>
          </w:p>
        </w:tc>
        <w:tc>
          <w:tcPr>
            <w:tcW w:w="1086" w:type="dxa"/>
            <w:vAlign w:val="center"/>
          </w:tcPr>
          <w:p w14:paraId="3451527F" w14:textId="77777777" w:rsidR="00F33BE5" w:rsidRPr="00E50DFB" w:rsidRDefault="00F33BE5" w:rsidP="00F33BE5">
            <w:pPr>
              <w:jc w:val="center"/>
              <w:rPr>
                <w:rFonts w:ascii="Verdana" w:hAnsi="Verdana"/>
                <w:sz w:val="20"/>
                <w:szCs w:val="20"/>
              </w:rPr>
            </w:pPr>
          </w:p>
        </w:tc>
      </w:tr>
      <w:tr w:rsidR="00DD68DD" w14:paraId="107A8E28" w14:textId="77777777" w:rsidTr="00913A90">
        <w:trPr>
          <w:jc w:val="center"/>
        </w:trPr>
        <w:tc>
          <w:tcPr>
            <w:tcW w:w="978" w:type="dxa"/>
          </w:tcPr>
          <w:p w14:paraId="08D56C14" w14:textId="47FAD5C5" w:rsidR="00DD68DD" w:rsidRDefault="00840B53" w:rsidP="00F33BE5">
            <w:pPr>
              <w:jc w:val="center"/>
              <w:rPr>
                <w:rFonts w:ascii="Tahoma" w:hAnsi="Tahoma" w:cs="Tahoma"/>
                <w:sz w:val="20"/>
                <w:szCs w:val="20"/>
              </w:rPr>
            </w:pPr>
            <w:r>
              <w:rPr>
                <w:rFonts w:ascii="Tahoma" w:hAnsi="Tahoma" w:cs="Tahoma"/>
                <w:sz w:val="20"/>
                <w:szCs w:val="20"/>
              </w:rPr>
              <w:t>5.6.5</w:t>
            </w:r>
          </w:p>
        </w:tc>
        <w:tc>
          <w:tcPr>
            <w:tcW w:w="9932" w:type="dxa"/>
            <w:gridSpan w:val="2"/>
          </w:tcPr>
          <w:p w14:paraId="5AA1E928" w14:textId="53586E79" w:rsidR="00DD68DD" w:rsidRPr="00E50DFB" w:rsidRDefault="00DD68DD" w:rsidP="00DD68DD">
            <w:pPr>
              <w:rPr>
                <w:rFonts w:ascii="Verdana" w:hAnsi="Verdana"/>
                <w:sz w:val="20"/>
                <w:szCs w:val="20"/>
              </w:rPr>
            </w:pPr>
            <w:r>
              <w:rPr>
                <w:rFonts w:ascii="Tahoma" w:hAnsi="Tahoma" w:cs="Tahoma"/>
                <w:sz w:val="20"/>
                <w:szCs w:val="20"/>
              </w:rPr>
              <w:t>Otro(s) relativo(s) a este ámbito.</w:t>
            </w:r>
          </w:p>
        </w:tc>
      </w:tr>
      <w:tr w:rsidR="00F33BE5" w14:paraId="5A92BB1A" w14:textId="77777777" w:rsidTr="6EE9B3A0">
        <w:trPr>
          <w:jc w:val="center"/>
        </w:trPr>
        <w:tc>
          <w:tcPr>
            <w:tcW w:w="10910" w:type="dxa"/>
            <w:gridSpan w:val="3"/>
          </w:tcPr>
          <w:p w14:paraId="7CE0E3DE" w14:textId="77777777" w:rsidR="00F33BE5" w:rsidRPr="00E50DFB" w:rsidRDefault="00F33BE5" w:rsidP="00F33BE5">
            <w:pPr>
              <w:rPr>
                <w:rFonts w:ascii="Tahoma" w:hAnsi="Tahoma" w:cs="Tahoma"/>
                <w:b/>
                <w:sz w:val="20"/>
                <w:szCs w:val="20"/>
              </w:rPr>
            </w:pPr>
            <w:r w:rsidRPr="00E50DFB">
              <w:rPr>
                <w:rFonts w:ascii="Tahoma" w:hAnsi="Tahoma" w:cs="Tahoma"/>
                <w:b/>
                <w:sz w:val="20"/>
                <w:szCs w:val="20"/>
              </w:rPr>
              <w:t>Observaciones y/o indicaciones de mejora</w:t>
            </w:r>
          </w:p>
        </w:tc>
      </w:tr>
      <w:tr w:rsidR="00F33BE5" w14:paraId="17C67EB9" w14:textId="77777777" w:rsidTr="6EE9B3A0">
        <w:trPr>
          <w:trHeight w:val="20"/>
          <w:jc w:val="center"/>
        </w:trPr>
        <w:tc>
          <w:tcPr>
            <w:tcW w:w="978" w:type="dxa"/>
          </w:tcPr>
          <w:p w14:paraId="4A20AD3C" w14:textId="627AB880" w:rsidR="00F33BE5" w:rsidRPr="00E50DFB" w:rsidRDefault="00F33BE5" w:rsidP="00F33BE5">
            <w:pPr>
              <w:jc w:val="center"/>
              <w:rPr>
                <w:rFonts w:ascii="Tahoma" w:hAnsi="Tahoma" w:cs="Tahoma"/>
                <w:sz w:val="20"/>
                <w:szCs w:val="20"/>
              </w:rPr>
            </w:pPr>
            <w:r>
              <w:rPr>
                <w:rFonts w:ascii="Tahoma" w:hAnsi="Tahoma" w:cs="Tahoma"/>
                <w:sz w:val="20"/>
                <w:szCs w:val="20"/>
              </w:rPr>
              <w:t>5.6.1</w:t>
            </w:r>
          </w:p>
        </w:tc>
        <w:tc>
          <w:tcPr>
            <w:tcW w:w="9932" w:type="dxa"/>
            <w:gridSpan w:val="2"/>
          </w:tcPr>
          <w:p w14:paraId="62A2BA00" w14:textId="77777777" w:rsidR="00F33BE5" w:rsidRPr="00E50DFB" w:rsidRDefault="00F33BE5" w:rsidP="00F33BE5">
            <w:pPr>
              <w:rPr>
                <w:rFonts w:ascii="Tahoma" w:hAnsi="Tahoma" w:cs="Tahoma"/>
                <w:sz w:val="20"/>
                <w:szCs w:val="20"/>
              </w:rPr>
            </w:pPr>
          </w:p>
        </w:tc>
      </w:tr>
      <w:tr w:rsidR="00F33BE5" w14:paraId="06A141E6" w14:textId="77777777" w:rsidTr="6EE9B3A0">
        <w:trPr>
          <w:trHeight w:val="20"/>
          <w:jc w:val="center"/>
        </w:trPr>
        <w:tc>
          <w:tcPr>
            <w:tcW w:w="978" w:type="dxa"/>
          </w:tcPr>
          <w:p w14:paraId="34F84830" w14:textId="6B55D8D1" w:rsidR="00F33BE5" w:rsidRPr="00E50DFB" w:rsidRDefault="00F33BE5" w:rsidP="00F33BE5">
            <w:pPr>
              <w:jc w:val="center"/>
              <w:rPr>
                <w:rFonts w:ascii="Tahoma" w:hAnsi="Tahoma" w:cs="Tahoma"/>
                <w:sz w:val="20"/>
                <w:szCs w:val="20"/>
              </w:rPr>
            </w:pPr>
            <w:r>
              <w:rPr>
                <w:rFonts w:ascii="Tahoma" w:hAnsi="Tahoma" w:cs="Tahoma"/>
                <w:sz w:val="20"/>
                <w:szCs w:val="20"/>
              </w:rPr>
              <w:t>5.6.2</w:t>
            </w:r>
          </w:p>
        </w:tc>
        <w:tc>
          <w:tcPr>
            <w:tcW w:w="9932" w:type="dxa"/>
            <w:gridSpan w:val="2"/>
          </w:tcPr>
          <w:p w14:paraId="33F63021" w14:textId="77777777" w:rsidR="00F33BE5" w:rsidRPr="00E50DFB" w:rsidRDefault="00F33BE5" w:rsidP="00F33BE5">
            <w:pPr>
              <w:rPr>
                <w:rFonts w:ascii="Tahoma" w:hAnsi="Tahoma" w:cs="Tahoma"/>
                <w:sz w:val="20"/>
                <w:szCs w:val="20"/>
              </w:rPr>
            </w:pPr>
          </w:p>
        </w:tc>
      </w:tr>
      <w:tr w:rsidR="00F33BE5" w14:paraId="38F26751" w14:textId="77777777" w:rsidTr="6EE9B3A0">
        <w:trPr>
          <w:trHeight w:val="20"/>
          <w:jc w:val="center"/>
        </w:trPr>
        <w:tc>
          <w:tcPr>
            <w:tcW w:w="978" w:type="dxa"/>
          </w:tcPr>
          <w:p w14:paraId="7369DB36" w14:textId="5CE88927" w:rsidR="00F33BE5" w:rsidRPr="00E50DFB" w:rsidRDefault="00F33BE5" w:rsidP="00F33BE5">
            <w:pPr>
              <w:jc w:val="center"/>
              <w:rPr>
                <w:rFonts w:ascii="Tahoma" w:hAnsi="Tahoma" w:cs="Tahoma"/>
                <w:sz w:val="20"/>
                <w:szCs w:val="20"/>
              </w:rPr>
            </w:pPr>
            <w:r>
              <w:rPr>
                <w:rFonts w:ascii="Tahoma" w:hAnsi="Tahoma" w:cs="Tahoma"/>
                <w:sz w:val="20"/>
                <w:szCs w:val="20"/>
              </w:rPr>
              <w:t>5.6.3</w:t>
            </w:r>
          </w:p>
        </w:tc>
        <w:tc>
          <w:tcPr>
            <w:tcW w:w="9932" w:type="dxa"/>
            <w:gridSpan w:val="2"/>
          </w:tcPr>
          <w:p w14:paraId="3F0B8B79" w14:textId="77777777" w:rsidR="00F33BE5" w:rsidRPr="00E50DFB" w:rsidRDefault="00F33BE5" w:rsidP="00F33BE5">
            <w:pPr>
              <w:rPr>
                <w:rFonts w:ascii="Tahoma" w:hAnsi="Tahoma" w:cs="Tahoma"/>
                <w:sz w:val="20"/>
                <w:szCs w:val="20"/>
              </w:rPr>
            </w:pPr>
          </w:p>
        </w:tc>
      </w:tr>
      <w:tr w:rsidR="00F33BE5" w14:paraId="4F7B8CDD" w14:textId="77777777" w:rsidTr="6EE9B3A0">
        <w:trPr>
          <w:trHeight w:val="20"/>
          <w:jc w:val="center"/>
        </w:trPr>
        <w:tc>
          <w:tcPr>
            <w:tcW w:w="978" w:type="dxa"/>
          </w:tcPr>
          <w:p w14:paraId="46725768" w14:textId="0D5880C6" w:rsidR="00F33BE5" w:rsidRPr="00E50DFB" w:rsidRDefault="00F33BE5" w:rsidP="00F33BE5">
            <w:pPr>
              <w:jc w:val="center"/>
              <w:rPr>
                <w:rFonts w:ascii="Tahoma" w:hAnsi="Tahoma" w:cs="Tahoma"/>
                <w:sz w:val="20"/>
                <w:szCs w:val="20"/>
              </w:rPr>
            </w:pPr>
            <w:r>
              <w:rPr>
                <w:rFonts w:ascii="Tahoma" w:hAnsi="Tahoma" w:cs="Tahoma"/>
                <w:sz w:val="20"/>
                <w:szCs w:val="20"/>
              </w:rPr>
              <w:t>5.6.4</w:t>
            </w:r>
          </w:p>
        </w:tc>
        <w:tc>
          <w:tcPr>
            <w:tcW w:w="9932" w:type="dxa"/>
            <w:gridSpan w:val="2"/>
          </w:tcPr>
          <w:p w14:paraId="2B90077A" w14:textId="77777777" w:rsidR="00F33BE5" w:rsidRPr="00E50DFB" w:rsidRDefault="00F33BE5" w:rsidP="00F33BE5">
            <w:pPr>
              <w:rPr>
                <w:rFonts w:ascii="Tahoma" w:hAnsi="Tahoma" w:cs="Tahoma"/>
                <w:sz w:val="20"/>
                <w:szCs w:val="20"/>
              </w:rPr>
            </w:pPr>
          </w:p>
        </w:tc>
      </w:tr>
      <w:tr w:rsidR="00F33BE5" w14:paraId="1A2F9E03" w14:textId="77777777" w:rsidTr="6EE9B3A0">
        <w:trPr>
          <w:trHeight w:val="20"/>
          <w:jc w:val="center"/>
        </w:trPr>
        <w:tc>
          <w:tcPr>
            <w:tcW w:w="978" w:type="dxa"/>
          </w:tcPr>
          <w:p w14:paraId="51D7E74E" w14:textId="153B4316" w:rsidR="00F33BE5" w:rsidRPr="00E50DFB" w:rsidRDefault="00F33BE5" w:rsidP="00F33BE5">
            <w:pPr>
              <w:jc w:val="center"/>
              <w:rPr>
                <w:rFonts w:ascii="Tahoma" w:hAnsi="Tahoma" w:cs="Tahoma"/>
                <w:sz w:val="20"/>
                <w:szCs w:val="20"/>
              </w:rPr>
            </w:pPr>
            <w:r>
              <w:rPr>
                <w:rFonts w:ascii="Tahoma" w:hAnsi="Tahoma" w:cs="Tahoma"/>
                <w:sz w:val="20"/>
                <w:szCs w:val="20"/>
              </w:rPr>
              <w:t>5.6.5</w:t>
            </w:r>
          </w:p>
        </w:tc>
        <w:tc>
          <w:tcPr>
            <w:tcW w:w="9932" w:type="dxa"/>
            <w:gridSpan w:val="2"/>
          </w:tcPr>
          <w:p w14:paraId="62D18030" w14:textId="77777777" w:rsidR="00F33BE5" w:rsidRPr="00E50DFB" w:rsidRDefault="00F33BE5" w:rsidP="00F33BE5">
            <w:pPr>
              <w:rPr>
                <w:rFonts w:ascii="Tahoma" w:hAnsi="Tahoma" w:cs="Tahoma"/>
                <w:sz w:val="20"/>
                <w:szCs w:val="20"/>
              </w:rPr>
            </w:pPr>
          </w:p>
        </w:tc>
      </w:tr>
    </w:tbl>
    <w:p w14:paraId="70D24658" w14:textId="77777777" w:rsidR="002E0C56" w:rsidRDefault="002E0C56" w:rsidP="009D4917">
      <w:pPr>
        <w:spacing w:after="0"/>
        <w:jc w:val="center"/>
        <w:rPr>
          <w:rFonts w:ascii="Verdana" w:hAnsi="Verdana"/>
          <w:b/>
          <w:sz w:val="20"/>
          <w:szCs w:val="20"/>
        </w:rPr>
      </w:pPr>
    </w:p>
    <w:tbl>
      <w:tblPr>
        <w:tblStyle w:val="Tablaconcuadrcula"/>
        <w:tblW w:w="10910" w:type="dxa"/>
        <w:jc w:val="center"/>
        <w:tblLook w:val="04A0" w:firstRow="1" w:lastRow="0" w:firstColumn="1" w:lastColumn="0" w:noHBand="0" w:noVBand="1"/>
      </w:tblPr>
      <w:tblGrid>
        <w:gridCol w:w="982"/>
        <w:gridCol w:w="8755"/>
        <w:gridCol w:w="1173"/>
      </w:tblGrid>
      <w:tr w:rsidR="00F33BE5" w:rsidRPr="00E50DFB" w14:paraId="5A185988" w14:textId="77777777" w:rsidTr="6EE9B3A0">
        <w:trPr>
          <w:jc w:val="center"/>
        </w:trPr>
        <w:tc>
          <w:tcPr>
            <w:tcW w:w="9737" w:type="dxa"/>
            <w:gridSpan w:val="2"/>
            <w:shd w:val="clear" w:color="auto" w:fill="FFC000" w:themeFill="accent4"/>
          </w:tcPr>
          <w:p w14:paraId="11A9B489" w14:textId="72AF4738" w:rsidR="00F33BE5" w:rsidRPr="00E50DFB" w:rsidRDefault="00F33BE5" w:rsidP="00F33BE5">
            <w:pPr>
              <w:jc w:val="both"/>
              <w:rPr>
                <w:rFonts w:ascii="Tahoma" w:hAnsi="Tahoma" w:cs="Tahoma"/>
                <w:b/>
                <w:sz w:val="20"/>
                <w:szCs w:val="20"/>
              </w:rPr>
            </w:pPr>
            <w:r w:rsidRPr="00E50DFB">
              <w:rPr>
                <w:rFonts w:ascii="Tahoma" w:hAnsi="Tahoma" w:cs="Tahoma"/>
                <w:b/>
                <w:sz w:val="20"/>
                <w:szCs w:val="20"/>
              </w:rPr>
              <w:t>Dimensión N°</w:t>
            </w:r>
            <w:r>
              <w:rPr>
                <w:rFonts w:ascii="Tahoma" w:hAnsi="Tahoma" w:cs="Tahoma"/>
                <w:b/>
                <w:sz w:val="20"/>
                <w:szCs w:val="20"/>
              </w:rPr>
              <w:t>5.7</w:t>
            </w:r>
            <w:r w:rsidRPr="00E50DFB">
              <w:rPr>
                <w:rFonts w:ascii="Tahoma" w:hAnsi="Tahoma" w:cs="Tahoma"/>
                <w:b/>
                <w:sz w:val="20"/>
                <w:szCs w:val="20"/>
              </w:rPr>
              <w:t>.: Gestiones para abordar motivación y disponibilidad co</w:t>
            </w:r>
            <w:r w:rsidR="004B1104">
              <w:rPr>
                <w:rFonts w:ascii="Tahoma" w:hAnsi="Tahoma" w:cs="Tahoma"/>
                <w:b/>
                <w:sz w:val="20"/>
                <w:szCs w:val="20"/>
              </w:rPr>
              <w:t>n los NNA y familias</w:t>
            </w:r>
          </w:p>
        </w:tc>
        <w:tc>
          <w:tcPr>
            <w:tcW w:w="1173" w:type="dxa"/>
            <w:shd w:val="clear" w:color="auto" w:fill="FFC000" w:themeFill="accent4"/>
          </w:tcPr>
          <w:p w14:paraId="367FA637" w14:textId="77777777" w:rsidR="00F33BE5" w:rsidRPr="00E50DFB" w:rsidRDefault="00F33BE5" w:rsidP="00F33BE5">
            <w:pPr>
              <w:jc w:val="center"/>
              <w:rPr>
                <w:rFonts w:ascii="Verdana" w:hAnsi="Verdana"/>
                <w:b/>
                <w:sz w:val="20"/>
                <w:szCs w:val="20"/>
              </w:rPr>
            </w:pPr>
            <w:r w:rsidRPr="00E50DFB">
              <w:rPr>
                <w:rFonts w:ascii="Verdana" w:hAnsi="Verdana"/>
                <w:b/>
                <w:sz w:val="20"/>
                <w:szCs w:val="20"/>
              </w:rPr>
              <w:t>Puntaje</w:t>
            </w:r>
          </w:p>
        </w:tc>
      </w:tr>
      <w:tr w:rsidR="00F33BE5" w:rsidRPr="00E50DFB" w14:paraId="136FD481" w14:textId="77777777" w:rsidTr="6EE9B3A0">
        <w:trPr>
          <w:jc w:val="center"/>
        </w:trPr>
        <w:tc>
          <w:tcPr>
            <w:tcW w:w="982" w:type="dxa"/>
          </w:tcPr>
          <w:p w14:paraId="732F902B" w14:textId="461C946D" w:rsidR="00F33BE5" w:rsidRPr="00E50DFB" w:rsidRDefault="00F33BE5" w:rsidP="00F33BE5">
            <w:pPr>
              <w:jc w:val="center"/>
              <w:rPr>
                <w:rFonts w:ascii="Tahoma" w:hAnsi="Tahoma" w:cs="Tahoma"/>
                <w:sz w:val="20"/>
                <w:szCs w:val="20"/>
              </w:rPr>
            </w:pPr>
            <w:r>
              <w:rPr>
                <w:rFonts w:ascii="Tahoma" w:hAnsi="Tahoma" w:cs="Tahoma"/>
                <w:sz w:val="20"/>
                <w:szCs w:val="20"/>
              </w:rPr>
              <w:t>5.7.1</w:t>
            </w:r>
          </w:p>
        </w:tc>
        <w:tc>
          <w:tcPr>
            <w:tcW w:w="8755" w:type="dxa"/>
          </w:tcPr>
          <w:p w14:paraId="02BAB2B1" w14:textId="1F13EC52" w:rsidR="00F33BE5" w:rsidRPr="00E50DFB" w:rsidRDefault="00F33BE5" w:rsidP="00932BF4">
            <w:pPr>
              <w:jc w:val="both"/>
              <w:rPr>
                <w:rFonts w:ascii="Tahoma" w:hAnsi="Tahoma" w:cs="Tahoma"/>
                <w:sz w:val="20"/>
                <w:szCs w:val="20"/>
              </w:rPr>
            </w:pPr>
            <w:r w:rsidRPr="00E50DFB">
              <w:rPr>
                <w:rFonts w:ascii="Tahoma" w:hAnsi="Tahoma" w:cs="Tahoma"/>
                <w:sz w:val="20"/>
                <w:szCs w:val="20"/>
              </w:rPr>
              <w:t xml:space="preserve">El programa </w:t>
            </w:r>
            <w:r w:rsidR="00932BF4">
              <w:rPr>
                <w:rFonts w:ascii="Tahoma" w:hAnsi="Tahoma" w:cs="Tahoma"/>
                <w:sz w:val="20"/>
                <w:szCs w:val="20"/>
              </w:rPr>
              <w:t>cumple con lo comprometido en la propuesta señalada en el formulario de proyecto, relativo a desplegar acciones que aborden y favorezcan la motivación y disponibilidad de los NNA y familias durante el proceso de intervención.</w:t>
            </w:r>
          </w:p>
        </w:tc>
        <w:tc>
          <w:tcPr>
            <w:tcW w:w="1173" w:type="dxa"/>
            <w:vAlign w:val="center"/>
          </w:tcPr>
          <w:p w14:paraId="4F65E786" w14:textId="77777777" w:rsidR="00F33BE5" w:rsidRPr="00E50DFB" w:rsidRDefault="00F33BE5" w:rsidP="00F33BE5">
            <w:pPr>
              <w:jc w:val="center"/>
              <w:rPr>
                <w:rFonts w:ascii="Verdana" w:hAnsi="Verdana"/>
                <w:sz w:val="20"/>
                <w:szCs w:val="20"/>
              </w:rPr>
            </w:pPr>
          </w:p>
        </w:tc>
      </w:tr>
      <w:tr w:rsidR="00F33BE5" w:rsidRPr="00E50DFB" w14:paraId="51595010" w14:textId="77777777" w:rsidTr="6EE9B3A0">
        <w:trPr>
          <w:jc w:val="center"/>
        </w:trPr>
        <w:tc>
          <w:tcPr>
            <w:tcW w:w="982" w:type="dxa"/>
          </w:tcPr>
          <w:p w14:paraId="09DB6A12" w14:textId="07426C12" w:rsidR="00F33BE5" w:rsidRPr="00E50DFB" w:rsidRDefault="00E52B42" w:rsidP="00F33BE5">
            <w:pPr>
              <w:jc w:val="center"/>
              <w:rPr>
                <w:rFonts w:ascii="Tahoma" w:hAnsi="Tahoma" w:cs="Tahoma"/>
                <w:sz w:val="20"/>
                <w:szCs w:val="20"/>
              </w:rPr>
            </w:pPr>
            <w:r>
              <w:rPr>
                <w:rFonts w:ascii="Tahoma" w:hAnsi="Tahoma" w:cs="Tahoma"/>
                <w:sz w:val="20"/>
                <w:szCs w:val="20"/>
              </w:rPr>
              <w:t>5.7.2</w:t>
            </w:r>
          </w:p>
        </w:tc>
        <w:tc>
          <w:tcPr>
            <w:tcW w:w="8755" w:type="dxa"/>
          </w:tcPr>
          <w:p w14:paraId="4180EED5" w14:textId="476B4064" w:rsidR="00F33BE5" w:rsidRPr="00E50DFB" w:rsidRDefault="008709D9" w:rsidP="00E52B42">
            <w:pPr>
              <w:jc w:val="both"/>
              <w:rPr>
                <w:rFonts w:ascii="Tahoma" w:hAnsi="Tahoma" w:cs="Tahoma"/>
                <w:sz w:val="20"/>
                <w:szCs w:val="20"/>
              </w:rPr>
            </w:pPr>
            <w:r>
              <w:rPr>
                <w:rFonts w:ascii="Tahoma" w:hAnsi="Tahoma" w:cs="Tahoma"/>
                <w:sz w:val="20"/>
                <w:szCs w:val="20"/>
              </w:rPr>
              <w:t xml:space="preserve">Los </w:t>
            </w:r>
            <w:r w:rsidR="00F33BE5" w:rsidRPr="00E50DFB">
              <w:rPr>
                <w:rFonts w:ascii="Tahoma" w:hAnsi="Tahoma" w:cs="Tahoma"/>
                <w:sz w:val="20"/>
                <w:szCs w:val="20"/>
              </w:rPr>
              <w:t>informe</w:t>
            </w:r>
            <w:r>
              <w:rPr>
                <w:rFonts w:ascii="Tahoma" w:hAnsi="Tahoma" w:cs="Tahoma"/>
                <w:sz w:val="20"/>
                <w:szCs w:val="20"/>
              </w:rPr>
              <w:t>s enviados al Tribunal de Familia (</w:t>
            </w:r>
            <w:r w:rsidR="00F33BE5" w:rsidRPr="00E50DFB">
              <w:rPr>
                <w:rFonts w:ascii="Tahoma" w:hAnsi="Tahoma" w:cs="Tahoma"/>
                <w:sz w:val="20"/>
                <w:szCs w:val="20"/>
              </w:rPr>
              <w:t>profundización diagnóstica</w:t>
            </w:r>
            <w:r>
              <w:rPr>
                <w:rFonts w:ascii="Tahoma" w:hAnsi="Tahoma" w:cs="Tahoma"/>
                <w:sz w:val="20"/>
                <w:szCs w:val="20"/>
              </w:rPr>
              <w:t xml:space="preserve"> y de avance)</w:t>
            </w:r>
            <w:r w:rsidR="00F33BE5" w:rsidRPr="00E50DFB">
              <w:rPr>
                <w:rFonts w:ascii="Tahoma" w:hAnsi="Tahoma" w:cs="Tahoma"/>
                <w:sz w:val="20"/>
                <w:szCs w:val="20"/>
              </w:rPr>
              <w:t xml:space="preserve"> considera</w:t>
            </w:r>
            <w:r>
              <w:rPr>
                <w:rFonts w:ascii="Tahoma" w:hAnsi="Tahoma" w:cs="Tahoma"/>
                <w:sz w:val="20"/>
                <w:szCs w:val="20"/>
              </w:rPr>
              <w:t>n</w:t>
            </w:r>
            <w:r w:rsidR="00F33BE5" w:rsidRPr="00E50DFB">
              <w:rPr>
                <w:rFonts w:ascii="Tahoma" w:hAnsi="Tahoma" w:cs="Tahoma"/>
                <w:sz w:val="20"/>
                <w:szCs w:val="20"/>
              </w:rPr>
              <w:t xml:space="preserve"> una </w:t>
            </w:r>
            <w:r w:rsidR="00E52B42">
              <w:rPr>
                <w:rFonts w:ascii="Tahoma" w:hAnsi="Tahoma" w:cs="Tahoma"/>
                <w:sz w:val="20"/>
                <w:szCs w:val="20"/>
              </w:rPr>
              <w:t>descripción general</w:t>
            </w:r>
            <w:r w:rsidR="00F33BE5" w:rsidRPr="00E50DFB">
              <w:rPr>
                <w:rFonts w:ascii="Tahoma" w:hAnsi="Tahoma" w:cs="Tahoma"/>
                <w:sz w:val="20"/>
                <w:szCs w:val="20"/>
              </w:rPr>
              <w:t xml:space="preserve"> de los niveles de motivación y de disponibilidad del NNA y familia, y</w:t>
            </w:r>
            <w:r>
              <w:rPr>
                <w:rFonts w:ascii="Tahoma" w:hAnsi="Tahoma" w:cs="Tahoma"/>
                <w:sz w:val="20"/>
                <w:szCs w:val="20"/>
              </w:rPr>
              <w:t xml:space="preserve"> en base a ello se</w:t>
            </w:r>
            <w:r w:rsidR="00F33BE5" w:rsidRPr="00E50DFB">
              <w:rPr>
                <w:rFonts w:ascii="Tahoma" w:hAnsi="Tahoma" w:cs="Tahoma"/>
                <w:sz w:val="20"/>
                <w:szCs w:val="20"/>
              </w:rPr>
              <w:t xml:space="preserve"> establece</w:t>
            </w:r>
            <w:r>
              <w:rPr>
                <w:rFonts w:ascii="Tahoma" w:hAnsi="Tahoma" w:cs="Tahoma"/>
                <w:sz w:val="20"/>
                <w:szCs w:val="20"/>
              </w:rPr>
              <w:t>n</w:t>
            </w:r>
            <w:r w:rsidR="00F33BE5" w:rsidRPr="00E50DFB">
              <w:rPr>
                <w:rFonts w:ascii="Tahoma" w:hAnsi="Tahoma" w:cs="Tahoma"/>
                <w:sz w:val="20"/>
                <w:szCs w:val="20"/>
              </w:rPr>
              <w:t xml:space="preserve"> estrategias de abordaje durante la intervención.</w:t>
            </w:r>
          </w:p>
        </w:tc>
        <w:tc>
          <w:tcPr>
            <w:tcW w:w="1173" w:type="dxa"/>
            <w:vAlign w:val="center"/>
          </w:tcPr>
          <w:p w14:paraId="0A57475C" w14:textId="77777777" w:rsidR="00F33BE5" w:rsidRPr="00E50DFB" w:rsidRDefault="00F33BE5" w:rsidP="00F33BE5">
            <w:pPr>
              <w:jc w:val="center"/>
              <w:rPr>
                <w:rFonts w:ascii="Verdana" w:hAnsi="Verdana"/>
                <w:sz w:val="20"/>
                <w:szCs w:val="20"/>
              </w:rPr>
            </w:pPr>
          </w:p>
        </w:tc>
      </w:tr>
      <w:tr w:rsidR="00DD68DD" w:rsidRPr="00E50DFB" w14:paraId="226192BD" w14:textId="77777777" w:rsidTr="00913A90">
        <w:trPr>
          <w:jc w:val="center"/>
        </w:trPr>
        <w:tc>
          <w:tcPr>
            <w:tcW w:w="982" w:type="dxa"/>
          </w:tcPr>
          <w:p w14:paraId="1D3C908A" w14:textId="3E1FD1EA" w:rsidR="00DD68DD" w:rsidRDefault="00DD68DD" w:rsidP="00F33BE5">
            <w:pPr>
              <w:jc w:val="center"/>
              <w:rPr>
                <w:rFonts w:ascii="Tahoma" w:hAnsi="Tahoma" w:cs="Tahoma"/>
                <w:sz w:val="20"/>
                <w:szCs w:val="20"/>
              </w:rPr>
            </w:pPr>
            <w:r>
              <w:rPr>
                <w:rFonts w:ascii="Tahoma" w:hAnsi="Tahoma" w:cs="Tahoma"/>
                <w:sz w:val="20"/>
                <w:szCs w:val="20"/>
              </w:rPr>
              <w:t>5.7.3</w:t>
            </w:r>
          </w:p>
        </w:tc>
        <w:tc>
          <w:tcPr>
            <w:tcW w:w="9928" w:type="dxa"/>
            <w:gridSpan w:val="2"/>
          </w:tcPr>
          <w:p w14:paraId="068473F8" w14:textId="7BD3D918" w:rsidR="00DD68DD" w:rsidRPr="00E50DFB" w:rsidRDefault="00DD68DD" w:rsidP="00DD68DD">
            <w:pPr>
              <w:rPr>
                <w:rFonts w:ascii="Verdana" w:hAnsi="Verdana"/>
                <w:sz w:val="20"/>
                <w:szCs w:val="20"/>
              </w:rPr>
            </w:pPr>
            <w:r>
              <w:rPr>
                <w:rFonts w:ascii="Tahoma" w:hAnsi="Tahoma" w:cs="Tahoma"/>
                <w:sz w:val="20"/>
                <w:szCs w:val="20"/>
              </w:rPr>
              <w:t>Otro(s) relativo(s) a este ámbito.</w:t>
            </w:r>
          </w:p>
        </w:tc>
      </w:tr>
      <w:tr w:rsidR="00F33BE5" w:rsidRPr="00E50DFB" w14:paraId="3249BE8B" w14:textId="77777777" w:rsidTr="6EE9B3A0">
        <w:trPr>
          <w:jc w:val="center"/>
        </w:trPr>
        <w:tc>
          <w:tcPr>
            <w:tcW w:w="10910" w:type="dxa"/>
            <w:gridSpan w:val="3"/>
          </w:tcPr>
          <w:p w14:paraId="55AEE9BC" w14:textId="77777777" w:rsidR="00F33BE5" w:rsidRPr="00E50DFB" w:rsidRDefault="00F33BE5" w:rsidP="00F33BE5">
            <w:pPr>
              <w:rPr>
                <w:rFonts w:ascii="Tahoma" w:hAnsi="Tahoma" w:cs="Tahoma"/>
                <w:b/>
                <w:sz w:val="20"/>
                <w:szCs w:val="20"/>
              </w:rPr>
            </w:pPr>
            <w:r w:rsidRPr="00E50DFB">
              <w:rPr>
                <w:rFonts w:ascii="Tahoma" w:hAnsi="Tahoma" w:cs="Tahoma"/>
                <w:b/>
                <w:sz w:val="20"/>
                <w:szCs w:val="20"/>
              </w:rPr>
              <w:t>Observaciones y/o indicaciones de mejora</w:t>
            </w:r>
          </w:p>
        </w:tc>
      </w:tr>
      <w:tr w:rsidR="00F33BE5" w:rsidRPr="00E50DFB" w14:paraId="675F0FCC" w14:textId="77777777" w:rsidTr="6EE9B3A0">
        <w:trPr>
          <w:trHeight w:val="20"/>
          <w:jc w:val="center"/>
        </w:trPr>
        <w:tc>
          <w:tcPr>
            <w:tcW w:w="982" w:type="dxa"/>
          </w:tcPr>
          <w:p w14:paraId="521FADE4" w14:textId="7E6178E9" w:rsidR="00F33BE5" w:rsidRPr="00E50DFB" w:rsidRDefault="00F33BE5" w:rsidP="00F33BE5">
            <w:pPr>
              <w:jc w:val="center"/>
              <w:rPr>
                <w:rFonts w:ascii="Tahoma" w:hAnsi="Tahoma" w:cs="Tahoma"/>
                <w:sz w:val="20"/>
                <w:szCs w:val="20"/>
              </w:rPr>
            </w:pPr>
            <w:r>
              <w:rPr>
                <w:rFonts w:ascii="Tahoma" w:hAnsi="Tahoma" w:cs="Tahoma"/>
                <w:sz w:val="20"/>
                <w:szCs w:val="20"/>
              </w:rPr>
              <w:t>5.7.1</w:t>
            </w:r>
          </w:p>
        </w:tc>
        <w:tc>
          <w:tcPr>
            <w:tcW w:w="9928" w:type="dxa"/>
            <w:gridSpan w:val="2"/>
          </w:tcPr>
          <w:p w14:paraId="245EE40A" w14:textId="77777777" w:rsidR="00F33BE5" w:rsidRPr="00E50DFB" w:rsidRDefault="00F33BE5" w:rsidP="00F33BE5">
            <w:pPr>
              <w:rPr>
                <w:rFonts w:ascii="Tahoma" w:hAnsi="Tahoma" w:cs="Tahoma"/>
                <w:sz w:val="20"/>
                <w:szCs w:val="20"/>
              </w:rPr>
            </w:pPr>
          </w:p>
        </w:tc>
      </w:tr>
      <w:tr w:rsidR="00F33BE5" w:rsidRPr="00E50DFB" w14:paraId="433E96AB" w14:textId="77777777" w:rsidTr="6EE9B3A0">
        <w:trPr>
          <w:trHeight w:val="20"/>
          <w:jc w:val="center"/>
        </w:trPr>
        <w:tc>
          <w:tcPr>
            <w:tcW w:w="982" w:type="dxa"/>
          </w:tcPr>
          <w:p w14:paraId="44EDFFD8" w14:textId="4E85069E" w:rsidR="00F33BE5" w:rsidRPr="00E50DFB" w:rsidRDefault="00F33BE5" w:rsidP="00F33BE5">
            <w:pPr>
              <w:jc w:val="center"/>
              <w:rPr>
                <w:rFonts w:ascii="Tahoma" w:hAnsi="Tahoma" w:cs="Tahoma"/>
                <w:sz w:val="20"/>
                <w:szCs w:val="20"/>
              </w:rPr>
            </w:pPr>
            <w:r>
              <w:rPr>
                <w:rFonts w:ascii="Tahoma" w:hAnsi="Tahoma" w:cs="Tahoma"/>
                <w:sz w:val="20"/>
                <w:szCs w:val="20"/>
              </w:rPr>
              <w:t>5.7.2</w:t>
            </w:r>
          </w:p>
        </w:tc>
        <w:tc>
          <w:tcPr>
            <w:tcW w:w="9928" w:type="dxa"/>
            <w:gridSpan w:val="2"/>
          </w:tcPr>
          <w:p w14:paraId="797CC92C" w14:textId="77777777" w:rsidR="00F33BE5" w:rsidRPr="00E50DFB" w:rsidRDefault="00F33BE5" w:rsidP="00F33BE5">
            <w:pPr>
              <w:rPr>
                <w:rFonts w:ascii="Tahoma" w:hAnsi="Tahoma" w:cs="Tahoma"/>
                <w:sz w:val="20"/>
                <w:szCs w:val="20"/>
              </w:rPr>
            </w:pPr>
          </w:p>
        </w:tc>
      </w:tr>
      <w:tr w:rsidR="00F33BE5" w:rsidRPr="00E50DFB" w14:paraId="40D48BE6" w14:textId="77777777" w:rsidTr="6EE9B3A0">
        <w:trPr>
          <w:trHeight w:val="20"/>
          <w:jc w:val="center"/>
        </w:trPr>
        <w:tc>
          <w:tcPr>
            <w:tcW w:w="982" w:type="dxa"/>
          </w:tcPr>
          <w:p w14:paraId="5326F75C" w14:textId="3B559F09" w:rsidR="00F33BE5" w:rsidRPr="00E50DFB" w:rsidRDefault="00F33BE5" w:rsidP="00F33BE5">
            <w:pPr>
              <w:jc w:val="center"/>
              <w:rPr>
                <w:rFonts w:ascii="Tahoma" w:hAnsi="Tahoma" w:cs="Tahoma"/>
                <w:sz w:val="20"/>
                <w:szCs w:val="20"/>
              </w:rPr>
            </w:pPr>
            <w:r>
              <w:rPr>
                <w:rFonts w:ascii="Tahoma" w:hAnsi="Tahoma" w:cs="Tahoma"/>
                <w:sz w:val="20"/>
                <w:szCs w:val="20"/>
              </w:rPr>
              <w:t>5.7.3</w:t>
            </w:r>
          </w:p>
        </w:tc>
        <w:tc>
          <w:tcPr>
            <w:tcW w:w="9928" w:type="dxa"/>
            <w:gridSpan w:val="2"/>
          </w:tcPr>
          <w:p w14:paraId="18EC6B14" w14:textId="77777777" w:rsidR="00F33BE5" w:rsidRPr="00E50DFB" w:rsidRDefault="00F33BE5" w:rsidP="00F33BE5">
            <w:pPr>
              <w:rPr>
                <w:rFonts w:ascii="Tahoma" w:hAnsi="Tahoma" w:cs="Tahoma"/>
                <w:sz w:val="20"/>
                <w:szCs w:val="20"/>
              </w:rPr>
            </w:pPr>
          </w:p>
        </w:tc>
      </w:tr>
    </w:tbl>
    <w:p w14:paraId="5DA38B7B" w14:textId="77777777" w:rsidR="00EC5128" w:rsidRDefault="00EC5128" w:rsidP="009D4917">
      <w:pPr>
        <w:spacing w:after="0"/>
        <w:jc w:val="center"/>
        <w:rPr>
          <w:rFonts w:ascii="Verdana" w:hAnsi="Verdana"/>
          <w:b/>
          <w:sz w:val="20"/>
          <w:szCs w:val="20"/>
        </w:rPr>
      </w:pPr>
    </w:p>
    <w:tbl>
      <w:tblPr>
        <w:tblStyle w:val="Tablaconcuadrcula"/>
        <w:tblW w:w="10910" w:type="dxa"/>
        <w:jc w:val="center"/>
        <w:tblLook w:val="04A0" w:firstRow="1" w:lastRow="0" w:firstColumn="1" w:lastColumn="0" w:noHBand="0" w:noVBand="1"/>
      </w:tblPr>
      <w:tblGrid>
        <w:gridCol w:w="982"/>
        <w:gridCol w:w="8755"/>
        <w:gridCol w:w="1173"/>
      </w:tblGrid>
      <w:tr w:rsidR="00F33BE5" w:rsidRPr="00E50DFB" w14:paraId="48956791" w14:textId="77777777" w:rsidTr="00F33BE5">
        <w:trPr>
          <w:jc w:val="center"/>
        </w:trPr>
        <w:tc>
          <w:tcPr>
            <w:tcW w:w="9737" w:type="dxa"/>
            <w:gridSpan w:val="2"/>
            <w:shd w:val="clear" w:color="auto" w:fill="FFC000"/>
          </w:tcPr>
          <w:p w14:paraId="40E768CB" w14:textId="698244E4" w:rsidR="00F33BE5" w:rsidRPr="00E50DFB" w:rsidRDefault="00F33BE5" w:rsidP="00F33BE5">
            <w:pPr>
              <w:jc w:val="both"/>
              <w:rPr>
                <w:rFonts w:ascii="Tahoma" w:hAnsi="Tahoma" w:cs="Tahoma"/>
                <w:b/>
                <w:sz w:val="20"/>
                <w:szCs w:val="20"/>
              </w:rPr>
            </w:pPr>
            <w:r w:rsidRPr="00E50DFB">
              <w:rPr>
                <w:rFonts w:ascii="Tahoma" w:hAnsi="Tahoma" w:cs="Tahoma"/>
                <w:b/>
                <w:sz w:val="20"/>
                <w:szCs w:val="20"/>
              </w:rPr>
              <w:t>Dimensión N°</w:t>
            </w:r>
            <w:r>
              <w:rPr>
                <w:rFonts w:ascii="Tahoma" w:hAnsi="Tahoma" w:cs="Tahoma"/>
                <w:b/>
                <w:sz w:val="20"/>
                <w:szCs w:val="20"/>
              </w:rPr>
              <w:t>5.8</w:t>
            </w:r>
            <w:r w:rsidRPr="00E50DFB">
              <w:rPr>
                <w:rFonts w:ascii="Tahoma" w:hAnsi="Tahoma" w:cs="Tahoma"/>
                <w:b/>
                <w:sz w:val="20"/>
                <w:szCs w:val="20"/>
              </w:rPr>
              <w:t>.: Participación y opinión de los NNA</w:t>
            </w:r>
          </w:p>
        </w:tc>
        <w:tc>
          <w:tcPr>
            <w:tcW w:w="1173" w:type="dxa"/>
            <w:shd w:val="clear" w:color="auto" w:fill="FFC000"/>
          </w:tcPr>
          <w:p w14:paraId="08ABF9A8" w14:textId="77777777" w:rsidR="00F33BE5" w:rsidRPr="00E50DFB" w:rsidRDefault="00F33BE5" w:rsidP="00F33BE5">
            <w:pPr>
              <w:jc w:val="center"/>
              <w:rPr>
                <w:rFonts w:ascii="Verdana" w:hAnsi="Verdana"/>
                <w:b/>
                <w:sz w:val="20"/>
                <w:szCs w:val="20"/>
              </w:rPr>
            </w:pPr>
            <w:r w:rsidRPr="00E50DFB">
              <w:rPr>
                <w:rFonts w:ascii="Verdana" w:hAnsi="Verdana"/>
                <w:b/>
                <w:sz w:val="20"/>
                <w:szCs w:val="20"/>
              </w:rPr>
              <w:t>Puntaje</w:t>
            </w:r>
          </w:p>
        </w:tc>
      </w:tr>
      <w:tr w:rsidR="00F33BE5" w:rsidRPr="00E50DFB" w14:paraId="56512BC2" w14:textId="77777777" w:rsidTr="00F33BE5">
        <w:trPr>
          <w:jc w:val="center"/>
        </w:trPr>
        <w:tc>
          <w:tcPr>
            <w:tcW w:w="982" w:type="dxa"/>
          </w:tcPr>
          <w:p w14:paraId="26B2EEBC" w14:textId="192EA0E3" w:rsidR="00F33BE5" w:rsidRPr="00E50DFB" w:rsidRDefault="00F33BE5" w:rsidP="00F33BE5">
            <w:pPr>
              <w:jc w:val="center"/>
              <w:rPr>
                <w:rFonts w:ascii="Tahoma" w:hAnsi="Tahoma" w:cs="Tahoma"/>
                <w:sz w:val="20"/>
                <w:szCs w:val="20"/>
              </w:rPr>
            </w:pPr>
            <w:r>
              <w:rPr>
                <w:rFonts w:ascii="Tahoma" w:hAnsi="Tahoma" w:cs="Tahoma"/>
                <w:sz w:val="20"/>
                <w:szCs w:val="20"/>
              </w:rPr>
              <w:t>5.8.1</w:t>
            </w:r>
          </w:p>
        </w:tc>
        <w:tc>
          <w:tcPr>
            <w:tcW w:w="8755" w:type="dxa"/>
          </w:tcPr>
          <w:p w14:paraId="397D5998" w14:textId="51220CFF" w:rsidR="00F33BE5" w:rsidRPr="00E50DFB" w:rsidRDefault="00F33BE5" w:rsidP="00E52B42">
            <w:pPr>
              <w:jc w:val="both"/>
              <w:rPr>
                <w:rFonts w:ascii="Tahoma" w:hAnsi="Tahoma" w:cs="Tahoma"/>
                <w:sz w:val="20"/>
                <w:szCs w:val="20"/>
              </w:rPr>
            </w:pPr>
            <w:r w:rsidRPr="00E50DFB">
              <w:rPr>
                <w:rFonts w:ascii="Tahoma" w:hAnsi="Tahoma" w:cs="Tahoma"/>
                <w:sz w:val="20"/>
                <w:szCs w:val="20"/>
              </w:rPr>
              <w:t xml:space="preserve">Se </w:t>
            </w:r>
            <w:r w:rsidR="00E52B42">
              <w:rPr>
                <w:rFonts w:ascii="Tahoma" w:hAnsi="Tahoma" w:cs="Tahoma"/>
                <w:sz w:val="20"/>
                <w:szCs w:val="20"/>
              </w:rPr>
              <w:t>realizaron</w:t>
            </w:r>
            <w:r w:rsidR="008E4934">
              <w:rPr>
                <w:rFonts w:ascii="Tahoma" w:hAnsi="Tahoma" w:cs="Tahoma"/>
                <w:sz w:val="20"/>
                <w:szCs w:val="20"/>
              </w:rPr>
              <w:t xml:space="preserve"> </w:t>
            </w:r>
            <w:r w:rsidRPr="00E50DFB">
              <w:rPr>
                <w:rFonts w:ascii="Tahoma" w:hAnsi="Tahoma" w:cs="Tahoma"/>
                <w:sz w:val="20"/>
                <w:szCs w:val="20"/>
              </w:rPr>
              <w:t>actividades con los NNA</w:t>
            </w:r>
            <w:r w:rsidR="00344FF0">
              <w:rPr>
                <w:rFonts w:ascii="Tahoma" w:hAnsi="Tahoma" w:cs="Tahoma"/>
                <w:sz w:val="20"/>
                <w:szCs w:val="20"/>
              </w:rPr>
              <w:t xml:space="preserve"> y adultos responsables</w:t>
            </w:r>
            <w:r w:rsidRPr="00E50DFB">
              <w:rPr>
                <w:rFonts w:ascii="Tahoma" w:hAnsi="Tahoma" w:cs="Tahoma"/>
                <w:sz w:val="20"/>
                <w:szCs w:val="20"/>
              </w:rPr>
              <w:t>, tendientes a socializar y aclarar con estos las características y particularidades de la intervención (objetivos, duración, frecuencia de las sesiones, ámbitos de participación, etc.), de acuerdo a enfoques transversales y tomando en cuenta su opinión.</w:t>
            </w:r>
          </w:p>
        </w:tc>
        <w:tc>
          <w:tcPr>
            <w:tcW w:w="1173" w:type="dxa"/>
            <w:vAlign w:val="center"/>
          </w:tcPr>
          <w:p w14:paraId="18E2F802" w14:textId="77777777" w:rsidR="00F33BE5" w:rsidRPr="00E50DFB" w:rsidRDefault="00F33BE5" w:rsidP="00F33BE5">
            <w:pPr>
              <w:jc w:val="center"/>
              <w:rPr>
                <w:rFonts w:ascii="Verdana" w:hAnsi="Verdana"/>
                <w:sz w:val="20"/>
                <w:szCs w:val="20"/>
              </w:rPr>
            </w:pPr>
          </w:p>
        </w:tc>
      </w:tr>
      <w:tr w:rsidR="00F33BE5" w:rsidRPr="00E50DFB" w14:paraId="7BC1A775" w14:textId="77777777" w:rsidTr="00F33BE5">
        <w:trPr>
          <w:jc w:val="center"/>
        </w:trPr>
        <w:tc>
          <w:tcPr>
            <w:tcW w:w="982" w:type="dxa"/>
          </w:tcPr>
          <w:p w14:paraId="030892D0" w14:textId="2381DB42" w:rsidR="00F33BE5" w:rsidRPr="00E50DFB" w:rsidRDefault="00F33BE5" w:rsidP="00F33BE5">
            <w:pPr>
              <w:jc w:val="center"/>
              <w:rPr>
                <w:rFonts w:ascii="Tahoma" w:hAnsi="Tahoma" w:cs="Tahoma"/>
                <w:sz w:val="20"/>
                <w:szCs w:val="20"/>
              </w:rPr>
            </w:pPr>
            <w:r>
              <w:rPr>
                <w:rFonts w:ascii="Tahoma" w:hAnsi="Tahoma" w:cs="Tahoma"/>
                <w:sz w:val="20"/>
                <w:szCs w:val="20"/>
              </w:rPr>
              <w:t>5.8.2</w:t>
            </w:r>
          </w:p>
        </w:tc>
        <w:tc>
          <w:tcPr>
            <w:tcW w:w="8755" w:type="dxa"/>
          </w:tcPr>
          <w:p w14:paraId="7AF4E729" w14:textId="6CD4EA0E" w:rsidR="00F33BE5" w:rsidRPr="00E50DFB" w:rsidRDefault="00F33BE5" w:rsidP="00E52B42">
            <w:pPr>
              <w:jc w:val="both"/>
              <w:rPr>
                <w:rFonts w:ascii="Tahoma" w:hAnsi="Tahoma" w:cs="Tahoma"/>
                <w:sz w:val="20"/>
                <w:szCs w:val="20"/>
              </w:rPr>
            </w:pPr>
            <w:r w:rsidRPr="00E50DFB">
              <w:rPr>
                <w:rFonts w:ascii="Tahoma" w:hAnsi="Tahoma" w:cs="Tahoma"/>
                <w:sz w:val="20"/>
                <w:szCs w:val="20"/>
              </w:rPr>
              <w:t xml:space="preserve">Se </w:t>
            </w:r>
            <w:r w:rsidR="00E52B42">
              <w:rPr>
                <w:rFonts w:ascii="Tahoma" w:hAnsi="Tahoma" w:cs="Tahoma"/>
                <w:sz w:val="20"/>
                <w:szCs w:val="20"/>
              </w:rPr>
              <w:t>efectuó</w:t>
            </w:r>
            <w:r w:rsidRPr="00E50DFB">
              <w:rPr>
                <w:rFonts w:ascii="Tahoma" w:hAnsi="Tahoma" w:cs="Tahoma"/>
                <w:sz w:val="20"/>
                <w:szCs w:val="20"/>
              </w:rPr>
              <w:t xml:space="preserve"> con el NNA</w:t>
            </w:r>
            <w:r w:rsidR="00344FF0">
              <w:rPr>
                <w:rFonts w:ascii="Tahoma" w:hAnsi="Tahoma" w:cs="Tahoma"/>
                <w:sz w:val="20"/>
                <w:szCs w:val="20"/>
              </w:rPr>
              <w:t xml:space="preserve"> y adultos responsables</w:t>
            </w:r>
            <w:r w:rsidRPr="00E50DFB">
              <w:rPr>
                <w:rFonts w:ascii="Tahoma" w:hAnsi="Tahoma" w:cs="Tahoma"/>
                <w:sz w:val="20"/>
                <w:szCs w:val="20"/>
              </w:rPr>
              <w:t xml:space="preserve"> una devolución de los resultados de la profundización diagnóstica, de acuerdo a enfoques transversales y tomando en cuenta su opinión.</w:t>
            </w:r>
          </w:p>
        </w:tc>
        <w:tc>
          <w:tcPr>
            <w:tcW w:w="1173" w:type="dxa"/>
            <w:vAlign w:val="center"/>
          </w:tcPr>
          <w:p w14:paraId="2055198B" w14:textId="77777777" w:rsidR="00F33BE5" w:rsidRPr="00E50DFB" w:rsidRDefault="00F33BE5" w:rsidP="00F33BE5">
            <w:pPr>
              <w:jc w:val="center"/>
              <w:rPr>
                <w:rFonts w:ascii="Verdana" w:hAnsi="Verdana"/>
                <w:sz w:val="20"/>
                <w:szCs w:val="20"/>
              </w:rPr>
            </w:pPr>
          </w:p>
        </w:tc>
      </w:tr>
      <w:tr w:rsidR="00F33BE5" w:rsidRPr="00E50DFB" w14:paraId="7FB0406C" w14:textId="77777777" w:rsidTr="00F33BE5">
        <w:trPr>
          <w:jc w:val="center"/>
        </w:trPr>
        <w:tc>
          <w:tcPr>
            <w:tcW w:w="982" w:type="dxa"/>
          </w:tcPr>
          <w:p w14:paraId="4F423C06" w14:textId="4A85CD51" w:rsidR="00F33BE5" w:rsidRPr="00E50DFB" w:rsidRDefault="00F33BE5" w:rsidP="00F33BE5">
            <w:pPr>
              <w:jc w:val="center"/>
              <w:rPr>
                <w:rFonts w:ascii="Tahoma" w:hAnsi="Tahoma" w:cs="Tahoma"/>
                <w:sz w:val="20"/>
                <w:szCs w:val="20"/>
              </w:rPr>
            </w:pPr>
            <w:r>
              <w:rPr>
                <w:rFonts w:ascii="Tahoma" w:hAnsi="Tahoma" w:cs="Tahoma"/>
                <w:sz w:val="20"/>
                <w:szCs w:val="20"/>
              </w:rPr>
              <w:t>5.8.3</w:t>
            </w:r>
          </w:p>
        </w:tc>
        <w:tc>
          <w:tcPr>
            <w:tcW w:w="8755" w:type="dxa"/>
          </w:tcPr>
          <w:p w14:paraId="3B058A39" w14:textId="797D33BE" w:rsidR="00F33BE5" w:rsidRPr="00E50DFB" w:rsidRDefault="00E52B42" w:rsidP="00E52B42">
            <w:pPr>
              <w:jc w:val="both"/>
              <w:rPr>
                <w:rFonts w:ascii="Tahoma" w:hAnsi="Tahoma" w:cs="Tahoma"/>
                <w:sz w:val="20"/>
                <w:szCs w:val="20"/>
              </w:rPr>
            </w:pPr>
            <w:r>
              <w:rPr>
                <w:rFonts w:ascii="Tahoma" w:hAnsi="Tahoma" w:cs="Tahoma"/>
                <w:sz w:val="20"/>
                <w:szCs w:val="20"/>
              </w:rPr>
              <w:t>El NNA</w:t>
            </w:r>
            <w:r w:rsidR="00344FF0">
              <w:rPr>
                <w:rFonts w:ascii="Tahoma" w:hAnsi="Tahoma" w:cs="Tahoma"/>
                <w:sz w:val="20"/>
                <w:szCs w:val="20"/>
              </w:rPr>
              <w:t xml:space="preserve"> y adultos responsables </w:t>
            </w:r>
            <w:r>
              <w:rPr>
                <w:rFonts w:ascii="Tahoma" w:hAnsi="Tahoma" w:cs="Tahoma"/>
                <w:sz w:val="20"/>
                <w:szCs w:val="20"/>
              </w:rPr>
              <w:t xml:space="preserve"> participó </w:t>
            </w:r>
            <w:r w:rsidR="00F33BE5" w:rsidRPr="00E50DFB">
              <w:rPr>
                <w:rFonts w:ascii="Tahoma" w:hAnsi="Tahoma" w:cs="Tahoma"/>
                <w:sz w:val="20"/>
                <w:szCs w:val="20"/>
              </w:rPr>
              <w:t xml:space="preserve">en la </w:t>
            </w:r>
            <w:proofErr w:type="spellStart"/>
            <w:r w:rsidR="00F33BE5" w:rsidRPr="00E50DFB">
              <w:rPr>
                <w:rFonts w:ascii="Tahoma" w:hAnsi="Tahoma" w:cs="Tahoma"/>
                <w:sz w:val="20"/>
                <w:szCs w:val="20"/>
              </w:rPr>
              <w:t>co</w:t>
            </w:r>
            <w:proofErr w:type="spellEnd"/>
            <w:r w:rsidR="00F33BE5" w:rsidRPr="00E50DFB">
              <w:rPr>
                <w:rFonts w:ascii="Tahoma" w:hAnsi="Tahoma" w:cs="Tahoma"/>
                <w:sz w:val="20"/>
                <w:szCs w:val="20"/>
              </w:rPr>
              <w:t>-construcción y socialización del PII, de acuerdo a enfoques transversales y tomando en cuenta su opinión.</w:t>
            </w:r>
          </w:p>
        </w:tc>
        <w:tc>
          <w:tcPr>
            <w:tcW w:w="1173" w:type="dxa"/>
            <w:vAlign w:val="center"/>
          </w:tcPr>
          <w:p w14:paraId="5E947097" w14:textId="77777777" w:rsidR="00F33BE5" w:rsidRPr="00E50DFB" w:rsidRDefault="00F33BE5" w:rsidP="00F33BE5">
            <w:pPr>
              <w:jc w:val="center"/>
              <w:rPr>
                <w:rFonts w:ascii="Verdana" w:hAnsi="Verdana"/>
                <w:sz w:val="20"/>
                <w:szCs w:val="20"/>
              </w:rPr>
            </w:pPr>
          </w:p>
        </w:tc>
      </w:tr>
      <w:tr w:rsidR="00F33BE5" w:rsidRPr="00E50DFB" w14:paraId="21C8C107" w14:textId="77777777" w:rsidTr="00F33BE5">
        <w:trPr>
          <w:jc w:val="center"/>
        </w:trPr>
        <w:tc>
          <w:tcPr>
            <w:tcW w:w="982" w:type="dxa"/>
          </w:tcPr>
          <w:p w14:paraId="27A45AD5" w14:textId="3C23EFC3" w:rsidR="00F33BE5" w:rsidRPr="00E50DFB" w:rsidRDefault="00F33BE5" w:rsidP="00F33BE5">
            <w:pPr>
              <w:jc w:val="center"/>
              <w:rPr>
                <w:rFonts w:ascii="Tahoma" w:hAnsi="Tahoma" w:cs="Tahoma"/>
                <w:sz w:val="20"/>
                <w:szCs w:val="20"/>
              </w:rPr>
            </w:pPr>
            <w:r>
              <w:rPr>
                <w:rFonts w:ascii="Tahoma" w:hAnsi="Tahoma" w:cs="Tahoma"/>
                <w:sz w:val="20"/>
                <w:szCs w:val="20"/>
              </w:rPr>
              <w:t>5.8.4</w:t>
            </w:r>
          </w:p>
        </w:tc>
        <w:tc>
          <w:tcPr>
            <w:tcW w:w="8755" w:type="dxa"/>
          </w:tcPr>
          <w:p w14:paraId="673D70EC" w14:textId="3A0FB6C8" w:rsidR="00F33BE5" w:rsidRPr="00E50DFB" w:rsidRDefault="00F33BE5" w:rsidP="00F33BE5">
            <w:pPr>
              <w:jc w:val="both"/>
              <w:rPr>
                <w:rFonts w:ascii="Tahoma" w:hAnsi="Tahoma" w:cs="Tahoma"/>
                <w:sz w:val="20"/>
                <w:szCs w:val="20"/>
              </w:rPr>
            </w:pPr>
            <w:r w:rsidRPr="00E50DFB">
              <w:rPr>
                <w:rFonts w:ascii="Tahoma" w:hAnsi="Tahoma" w:cs="Tahoma"/>
                <w:sz w:val="20"/>
                <w:szCs w:val="20"/>
              </w:rPr>
              <w:t>El plan de intervención considera objetivos y actividades que están dirigidos a favorecer la participación del NNA</w:t>
            </w:r>
            <w:r w:rsidR="00344FF0">
              <w:rPr>
                <w:rFonts w:ascii="Tahoma" w:hAnsi="Tahoma" w:cs="Tahoma"/>
                <w:sz w:val="20"/>
                <w:szCs w:val="20"/>
              </w:rPr>
              <w:t xml:space="preserve"> y adultos responsables </w:t>
            </w:r>
            <w:r w:rsidRPr="00E50DFB">
              <w:rPr>
                <w:rFonts w:ascii="Tahoma" w:hAnsi="Tahoma" w:cs="Tahoma"/>
                <w:sz w:val="20"/>
                <w:szCs w:val="20"/>
              </w:rPr>
              <w:t>, de acuerdo a enfoques transversales y tomando en cuenta su opinión.</w:t>
            </w:r>
          </w:p>
        </w:tc>
        <w:tc>
          <w:tcPr>
            <w:tcW w:w="1173" w:type="dxa"/>
            <w:vAlign w:val="center"/>
          </w:tcPr>
          <w:p w14:paraId="3B21FBE1" w14:textId="77777777" w:rsidR="00F33BE5" w:rsidRPr="00E50DFB" w:rsidRDefault="00F33BE5" w:rsidP="00F33BE5">
            <w:pPr>
              <w:jc w:val="center"/>
              <w:rPr>
                <w:rFonts w:ascii="Verdana" w:hAnsi="Verdana"/>
                <w:sz w:val="20"/>
                <w:szCs w:val="20"/>
              </w:rPr>
            </w:pPr>
          </w:p>
        </w:tc>
      </w:tr>
      <w:tr w:rsidR="00F33BE5" w:rsidRPr="00E50DFB" w14:paraId="5EFA1FBD" w14:textId="77777777" w:rsidTr="00F33BE5">
        <w:trPr>
          <w:jc w:val="center"/>
        </w:trPr>
        <w:tc>
          <w:tcPr>
            <w:tcW w:w="982" w:type="dxa"/>
          </w:tcPr>
          <w:p w14:paraId="2DA1FEAA" w14:textId="5B659A0A" w:rsidR="00F33BE5" w:rsidRPr="00E50DFB" w:rsidRDefault="00F33BE5" w:rsidP="00F33BE5">
            <w:pPr>
              <w:jc w:val="center"/>
              <w:rPr>
                <w:rFonts w:ascii="Tahoma" w:hAnsi="Tahoma" w:cs="Tahoma"/>
                <w:sz w:val="20"/>
                <w:szCs w:val="20"/>
              </w:rPr>
            </w:pPr>
            <w:r>
              <w:rPr>
                <w:rFonts w:ascii="Tahoma" w:hAnsi="Tahoma" w:cs="Tahoma"/>
                <w:sz w:val="20"/>
                <w:szCs w:val="20"/>
              </w:rPr>
              <w:t>5.8.5</w:t>
            </w:r>
          </w:p>
        </w:tc>
        <w:tc>
          <w:tcPr>
            <w:tcW w:w="8755" w:type="dxa"/>
          </w:tcPr>
          <w:p w14:paraId="3AB3806C" w14:textId="4C942092" w:rsidR="00F33BE5" w:rsidRPr="00E50DFB" w:rsidRDefault="00E52B42" w:rsidP="00F33BE5">
            <w:pPr>
              <w:jc w:val="both"/>
              <w:rPr>
                <w:rFonts w:ascii="Tahoma" w:hAnsi="Tahoma" w:cs="Tahoma"/>
                <w:sz w:val="20"/>
                <w:szCs w:val="20"/>
              </w:rPr>
            </w:pPr>
            <w:r>
              <w:rPr>
                <w:rFonts w:ascii="Tahoma" w:hAnsi="Tahoma" w:cs="Tahoma"/>
                <w:sz w:val="20"/>
                <w:szCs w:val="20"/>
              </w:rPr>
              <w:t>E</w:t>
            </w:r>
            <w:r w:rsidR="00F33BE5" w:rsidRPr="00E50DFB">
              <w:rPr>
                <w:rFonts w:ascii="Tahoma" w:hAnsi="Tahoma" w:cs="Tahoma"/>
                <w:sz w:val="20"/>
                <w:szCs w:val="20"/>
              </w:rPr>
              <w:t>l NNA</w:t>
            </w:r>
            <w:r w:rsidR="00344FF0">
              <w:rPr>
                <w:rFonts w:ascii="Tahoma" w:hAnsi="Tahoma" w:cs="Tahoma"/>
                <w:sz w:val="20"/>
                <w:szCs w:val="20"/>
              </w:rPr>
              <w:t xml:space="preserve"> y adultos responsables</w:t>
            </w:r>
            <w:r>
              <w:rPr>
                <w:rFonts w:ascii="Tahoma" w:hAnsi="Tahoma" w:cs="Tahoma"/>
                <w:sz w:val="20"/>
                <w:szCs w:val="20"/>
              </w:rPr>
              <w:t xml:space="preserve"> participó</w:t>
            </w:r>
            <w:r w:rsidR="00F33BE5" w:rsidRPr="00E50DFB">
              <w:rPr>
                <w:rFonts w:ascii="Tahoma" w:hAnsi="Tahoma" w:cs="Tahoma"/>
                <w:sz w:val="20"/>
                <w:szCs w:val="20"/>
              </w:rPr>
              <w:t xml:space="preserve"> en instancias destinadas a la evaluación del proceso de intervención, de acuerdo a enfoques transversales y tomando en cuenta su opinión.</w:t>
            </w:r>
          </w:p>
        </w:tc>
        <w:tc>
          <w:tcPr>
            <w:tcW w:w="1173" w:type="dxa"/>
            <w:vAlign w:val="center"/>
          </w:tcPr>
          <w:p w14:paraId="13527FB6" w14:textId="77777777" w:rsidR="00F33BE5" w:rsidRPr="00E50DFB" w:rsidRDefault="00F33BE5" w:rsidP="00F33BE5">
            <w:pPr>
              <w:jc w:val="center"/>
              <w:rPr>
                <w:rFonts w:ascii="Verdana" w:hAnsi="Verdana"/>
                <w:sz w:val="20"/>
                <w:szCs w:val="20"/>
              </w:rPr>
            </w:pPr>
          </w:p>
        </w:tc>
      </w:tr>
      <w:tr w:rsidR="008709D9" w:rsidRPr="00E50DFB" w14:paraId="47009AFC" w14:textId="77777777" w:rsidTr="00F33BE5">
        <w:trPr>
          <w:jc w:val="center"/>
        </w:trPr>
        <w:tc>
          <w:tcPr>
            <w:tcW w:w="982" w:type="dxa"/>
          </w:tcPr>
          <w:p w14:paraId="3AD293ED" w14:textId="6D173FA4" w:rsidR="008709D9" w:rsidRDefault="008709D9" w:rsidP="00F33BE5">
            <w:pPr>
              <w:jc w:val="center"/>
              <w:rPr>
                <w:rFonts w:ascii="Tahoma" w:hAnsi="Tahoma" w:cs="Tahoma"/>
                <w:sz w:val="20"/>
                <w:szCs w:val="20"/>
              </w:rPr>
            </w:pPr>
            <w:r>
              <w:rPr>
                <w:rFonts w:ascii="Tahoma" w:hAnsi="Tahoma" w:cs="Tahoma"/>
                <w:sz w:val="20"/>
                <w:szCs w:val="20"/>
              </w:rPr>
              <w:t>5.8.6</w:t>
            </w:r>
          </w:p>
        </w:tc>
        <w:tc>
          <w:tcPr>
            <w:tcW w:w="8755" w:type="dxa"/>
          </w:tcPr>
          <w:p w14:paraId="3B81C529" w14:textId="2C367969" w:rsidR="008709D9" w:rsidRDefault="008709D9" w:rsidP="00F33BE5">
            <w:pPr>
              <w:jc w:val="both"/>
              <w:rPr>
                <w:rFonts w:ascii="Tahoma" w:hAnsi="Tahoma" w:cs="Tahoma"/>
                <w:sz w:val="20"/>
                <w:szCs w:val="20"/>
              </w:rPr>
            </w:pPr>
            <w:r>
              <w:rPr>
                <w:rFonts w:ascii="Tahoma" w:hAnsi="Tahoma" w:cs="Tahoma"/>
                <w:sz w:val="20"/>
                <w:szCs w:val="20"/>
              </w:rPr>
              <w:t>Se efectuó con el NNA</w:t>
            </w:r>
            <w:r w:rsidR="00344FF0">
              <w:rPr>
                <w:rFonts w:ascii="Tahoma" w:hAnsi="Tahoma" w:cs="Tahoma"/>
                <w:sz w:val="20"/>
                <w:szCs w:val="20"/>
              </w:rPr>
              <w:t xml:space="preserve"> y adultos responsables </w:t>
            </w:r>
            <w:r>
              <w:rPr>
                <w:rFonts w:ascii="Tahoma" w:hAnsi="Tahoma" w:cs="Tahoma"/>
                <w:sz w:val="20"/>
                <w:szCs w:val="20"/>
              </w:rPr>
              <w:t xml:space="preserve"> una devolución de los informes de avance, </w:t>
            </w:r>
            <w:r w:rsidRPr="00E50DFB">
              <w:rPr>
                <w:rFonts w:ascii="Tahoma" w:hAnsi="Tahoma" w:cs="Tahoma"/>
                <w:sz w:val="20"/>
                <w:szCs w:val="20"/>
              </w:rPr>
              <w:t>de acuerdo a enfoques transversales y tomando en cuenta su opinión.</w:t>
            </w:r>
          </w:p>
        </w:tc>
        <w:tc>
          <w:tcPr>
            <w:tcW w:w="1173" w:type="dxa"/>
            <w:vAlign w:val="center"/>
          </w:tcPr>
          <w:p w14:paraId="7C759C78" w14:textId="77777777" w:rsidR="008709D9" w:rsidRPr="00E50DFB" w:rsidRDefault="008709D9" w:rsidP="00F33BE5">
            <w:pPr>
              <w:jc w:val="center"/>
              <w:rPr>
                <w:rFonts w:ascii="Verdana" w:hAnsi="Verdana"/>
                <w:sz w:val="20"/>
                <w:szCs w:val="20"/>
              </w:rPr>
            </w:pPr>
          </w:p>
        </w:tc>
      </w:tr>
      <w:tr w:rsidR="00F33BE5" w:rsidRPr="00E50DFB" w14:paraId="016A2472" w14:textId="77777777" w:rsidTr="00F33BE5">
        <w:trPr>
          <w:jc w:val="center"/>
        </w:trPr>
        <w:tc>
          <w:tcPr>
            <w:tcW w:w="982" w:type="dxa"/>
          </w:tcPr>
          <w:p w14:paraId="3CA07F76" w14:textId="745EEB02" w:rsidR="00F33BE5" w:rsidRPr="00E50DFB" w:rsidRDefault="008709D9" w:rsidP="00F33BE5">
            <w:pPr>
              <w:jc w:val="center"/>
              <w:rPr>
                <w:rFonts w:ascii="Tahoma" w:hAnsi="Tahoma" w:cs="Tahoma"/>
                <w:sz w:val="20"/>
                <w:szCs w:val="20"/>
              </w:rPr>
            </w:pPr>
            <w:r>
              <w:rPr>
                <w:rFonts w:ascii="Tahoma" w:hAnsi="Tahoma" w:cs="Tahoma"/>
                <w:sz w:val="20"/>
                <w:szCs w:val="20"/>
              </w:rPr>
              <w:t>5.8.7</w:t>
            </w:r>
          </w:p>
        </w:tc>
        <w:tc>
          <w:tcPr>
            <w:tcW w:w="8755" w:type="dxa"/>
          </w:tcPr>
          <w:p w14:paraId="7446979F" w14:textId="662EC9D7" w:rsidR="00F33BE5" w:rsidRPr="00E50DFB" w:rsidRDefault="00E52B42" w:rsidP="00F33BE5">
            <w:pPr>
              <w:jc w:val="both"/>
              <w:rPr>
                <w:rFonts w:ascii="Tahoma" w:hAnsi="Tahoma" w:cs="Tahoma"/>
                <w:sz w:val="20"/>
                <w:szCs w:val="20"/>
              </w:rPr>
            </w:pPr>
            <w:r>
              <w:rPr>
                <w:rFonts w:ascii="Tahoma" w:hAnsi="Tahoma" w:cs="Tahoma"/>
                <w:sz w:val="20"/>
                <w:szCs w:val="20"/>
              </w:rPr>
              <w:t xml:space="preserve">El </w:t>
            </w:r>
            <w:r w:rsidR="00F33BE5" w:rsidRPr="00E50DFB">
              <w:rPr>
                <w:rFonts w:ascii="Tahoma" w:hAnsi="Tahoma" w:cs="Tahoma"/>
                <w:sz w:val="20"/>
                <w:szCs w:val="20"/>
              </w:rPr>
              <w:t>NNA</w:t>
            </w:r>
            <w:r w:rsidR="00344FF0">
              <w:rPr>
                <w:rFonts w:ascii="Tahoma" w:hAnsi="Tahoma" w:cs="Tahoma"/>
                <w:sz w:val="20"/>
                <w:szCs w:val="20"/>
              </w:rPr>
              <w:t xml:space="preserve"> y adultos responsables</w:t>
            </w:r>
            <w:r w:rsidR="00F33BE5" w:rsidRPr="00E50DFB">
              <w:rPr>
                <w:rFonts w:ascii="Tahoma" w:hAnsi="Tahoma" w:cs="Tahoma"/>
                <w:sz w:val="20"/>
                <w:szCs w:val="20"/>
              </w:rPr>
              <w:t xml:space="preserve"> </w:t>
            </w:r>
            <w:r>
              <w:rPr>
                <w:rFonts w:ascii="Tahoma" w:hAnsi="Tahoma" w:cs="Tahoma"/>
                <w:sz w:val="20"/>
                <w:szCs w:val="20"/>
              </w:rPr>
              <w:t xml:space="preserve">participó </w:t>
            </w:r>
            <w:r w:rsidR="00F33BE5" w:rsidRPr="00E50DFB">
              <w:rPr>
                <w:rFonts w:ascii="Tahoma" w:hAnsi="Tahoma" w:cs="Tahoma"/>
                <w:sz w:val="20"/>
                <w:szCs w:val="20"/>
              </w:rPr>
              <w:t>en instancias destinadas a la evaluación del cierre del proceso de intervención, de acuerdo a enfoques transversales y tomando en cuenta su opinión.</w:t>
            </w:r>
          </w:p>
        </w:tc>
        <w:tc>
          <w:tcPr>
            <w:tcW w:w="1173" w:type="dxa"/>
            <w:vAlign w:val="center"/>
          </w:tcPr>
          <w:p w14:paraId="5333B316" w14:textId="77777777" w:rsidR="00F33BE5" w:rsidRPr="00E50DFB" w:rsidRDefault="00F33BE5" w:rsidP="00F33BE5">
            <w:pPr>
              <w:jc w:val="center"/>
              <w:rPr>
                <w:rFonts w:ascii="Verdana" w:hAnsi="Verdana"/>
                <w:sz w:val="20"/>
                <w:szCs w:val="20"/>
              </w:rPr>
            </w:pPr>
          </w:p>
        </w:tc>
      </w:tr>
      <w:tr w:rsidR="00F33BE5" w:rsidRPr="00E50DFB" w14:paraId="18862E7B" w14:textId="77777777" w:rsidTr="00F33BE5">
        <w:trPr>
          <w:jc w:val="center"/>
        </w:trPr>
        <w:tc>
          <w:tcPr>
            <w:tcW w:w="982" w:type="dxa"/>
          </w:tcPr>
          <w:p w14:paraId="6004C789" w14:textId="14CDCCE2" w:rsidR="00F33BE5" w:rsidRPr="00E50DFB" w:rsidRDefault="008709D9" w:rsidP="00F33BE5">
            <w:pPr>
              <w:jc w:val="center"/>
              <w:rPr>
                <w:rFonts w:ascii="Tahoma" w:hAnsi="Tahoma" w:cs="Tahoma"/>
                <w:sz w:val="20"/>
                <w:szCs w:val="20"/>
              </w:rPr>
            </w:pPr>
            <w:r>
              <w:rPr>
                <w:rFonts w:ascii="Tahoma" w:hAnsi="Tahoma" w:cs="Tahoma"/>
                <w:sz w:val="20"/>
                <w:szCs w:val="20"/>
              </w:rPr>
              <w:t>5.8.8</w:t>
            </w:r>
          </w:p>
        </w:tc>
        <w:tc>
          <w:tcPr>
            <w:tcW w:w="8755" w:type="dxa"/>
          </w:tcPr>
          <w:p w14:paraId="3267AD5C" w14:textId="69D7B552" w:rsidR="00F33BE5" w:rsidRPr="00E50DFB" w:rsidRDefault="00E52B42" w:rsidP="00FD2030">
            <w:pPr>
              <w:jc w:val="both"/>
              <w:rPr>
                <w:rFonts w:ascii="Tahoma" w:hAnsi="Tahoma" w:cs="Tahoma"/>
                <w:sz w:val="20"/>
                <w:szCs w:val="20"/>
              </w:rPr>
            </w:pPr>
            <w:r>
              <w:rPr>
                <w:rFonts w:ascii="Tahoma" w:hAnsi="Tahoma" w:cs="Tahoma"/>
                <w:sz w:val="20"/>
                <w:szCs w:val="20"/>
              </w:rPr>
              <w:t>El NNA</w:t>
            </w:r>
            <w:r w:rsidR="00344FF0">
              <w:rPr>
                <w:rFonts w:ascii="Tahoma" w:hAnsi="Tahoma" w:cs="Tahoma"/>
                <w:sz w:val="20"/>
                <w:szCs w:val="20"/>
              </w:rPr>
              <w:t xml:space="preserve"> y adultos responsables</w:t>
            </w:r>
            <w:r>
              <w:rPr>
                <w:rFonts w:ascii="Tahoma" w:hAnsi="Tahoma" w:cs="Tahoma"/>
                <w:sz w:val="20"/>
                <w:szCs w:val="20"/>
              </w:rPr>
              <w:t xml:space="preserve"> participó </w:t>
            </w:r>
            <w:r w:rsidR="00F33BE5" w:rsidRPr="00E50DFB">
              <w:rPr>
                <w:rFonts w:ascii="Tahoma" w:hAnsi="Tahoma" w:cs="Tahoma"/>
                <w:sz w:val="20"/>
                <w:szCs w:val="20"/>
              </w:rPr>
              <w:t>en instancias destinadas a evaluar la calidad de la atención y satisfacción usuaria, de acuerdo a enfoques transversales</w:t>
            </w:r>
            <w:r w:rsidR="00FD2030">
              <w:rPr>
                <w:rFonts w:ascii="Tahoma" w:hAnsi="Tahoma" w:cs="Tahoma"/>
                <w:sz w:val="20"/>
                <w:szCs w:val="20"/>
              </w:rPr>
              <w:t xml:space="preserve"> y tomando en cuenta su opinión.</w:t>
            </w:r>
          </w:p>
        </w:tc>
        <w:tc>
          <w:tcPr>
            <w:tcW w:w="1173" w:type="dxa"/>
            <w:vAlign w:val="center"/>
          </w:tcPr>
          <w:p w14:paraId="4E727884" w14:textId="77777777" w:rsidR="00F33BE5" w:rsidRPr="00E50DFB" w:rsidRDefault="00F33BE5" w:rsidP="00F33BE5">
            <w:pPr>
              <w:jc w:val="center"/>
              <w:rPr>
                <w:rFonts w:ascii="Verdana" w:hAnsi="Verdana"/>
                <w:sz w:val="20"/>
                <w:szCs w:val="20"/>
              </w:rPr>
            </w:pPr>
          </w:p>
        </w:tc>
      </w:tr>
      <w:tr w:rsidR="00DD68DD" w:rsidRPr="00E50DFB" w14:paraId="2FD85B38" w14:textId="77777777" w:rsidTr="00913A90">
        <w:trPr>
          <w:jc w:val="center"/>
        </w:trPr>
        <w:tc>
          <w:tcPr>
            <w:tcW w:w="982" w:type="dxa"/>
          </w:tcPr>
          <w:p w14:paraId="60893299" w14:textId="7EEDEA7E" w:rsidR="00DD68DD" w:rsidRDefault="00DD68DD" w:rsidP="00F33BE5">
            <w:pPr>
              <w:jc w:val="center"/>
              <w:rPr>
                <w:rFonts w:ascii="Tahoma" w:hAnsi="Tahoma" w:cs="Tahoma"/>
                <w:sz w:val="20"/>
                <w:szCs w:val="20"/>
              </w:rPr>
            </w:pPr>
            <w:r>
              <w:rPr>
                <w:rFonts w:ascii="Tahoma" w:hAnsi="Tahoma" w:cs="Tahoma"/>
                <w:sz w:val="20"/>
                <w:szCs w:val="20"/>
              </w:rPr>
              <w:t>5.8.9</w:t>
            </w:r>
          </w:p>
        </w:tc>
        <w:tc>
          <w:tcPr>
            <w:tcW w:w="9928" w:type="dxa"/>
            <w:gridSpan w:val="2"/>
          </w:tcPr>
          <w:p w14:paraId="2F2815C8" w14:textId="6535AA1F" w:rsidR="00DD68DD" w:rsidRPr="00E50DFB" w:rsidRDefault="00DD68DD" w:rsidP="00DD68DD">
            <w:pPr>
              <w:rPr>
                <w:rFonts w:ascii="Verdana" w:hAnsi="Verdana"/>
                <w:sz w:val="20"/>
                <w:szCs w:val="20"/>
              </w:rPr>
            </w:pPr>
            <w:r>
              <w:rPr>
                <w:rFonts w:ascii="Tahoma" w:hAnsi="Tahoma" w:cs="Tahoma"/>
                <w:sz w:val="20"/>
                <w:szCs w:val="20"/>
              </w:rPr>
              <w:t>Otro(s) relativo(s) a este ámbito.</w:t>
            </w:r>
          </w:p>
        </w:tc>
      </w:tr>
      <w:tr w:rsidR="00F33BE5" w:rsidRPr="00E50DFB" w14:paraId="39CF56C5" w14:textId="77777777" w:rsidTr="00F33BE5">
        <w:trPr>
          <w:jc w:val="center"/>
        </w:trPr>
        <w:tc>
          <w:tcPr>
            <w:tcW w:w="10910" w:type="dxa"/>
            <w:gridSpan w:val="3"/>
          </w:tcPr>
          <w:p w14:paraId="6EB1E5F2" w14:textId="77777777" w:rsidR="00F33BE5" w:rsidRPr="00E50DFB" w:rsidRDefault="00F33BE5" w:rsidP="00F33BE5">
            <w:pPr>
              <w:rPr>
                <w:rFonts w:ascii="Tahoma" w:hAnsi="Tahoma" w:cs="Tahoma"/>
                <w:b/>
                <w:sz w:val="20"/>
                <w:szCs w:val="20"/>
              </w:rPr>
            </w:pPr>
            <w:r w:rsidRPr="00E50DFB">
              <w:rPr>
                <w:rFonts w:ascii="Tahoma" w:hAnsi="Tahoma" w:cs="Tahoma"/>
                <w:b/>
                <w:sz w:val="20"/>
                <w:szCs w:val="20"/>
              </w:rPr>
              <w:t>Observaciones y/o indicaciones de mejora</w:t>
            </w:r>
          </w:p>
        </w:tc>
      </w:tr>
      <w:tr w:rsidR="00F33BE5" w:rsidRPr="00E50DFB" w14:paraId="1F45E6D9" w14:textId="77777777" w:rsidTr="00F33BE5">
        <w:trPr>
          <w:trHeight w:val="20"/>
          <w:jc w:val="center"/>
        </w:trPr>
        <w:tc>
          <w:tcPr>
            <w:tcW w:w="982" w:type="dxa"/>
          </w:tcPr>
          <w:p w14:paraId="6240A618" w14:textId="602BA90C" w:rsidR="00F33BE5" w:rsidRPr="00E50DFB" w:rsidRDefault="00F33BE5" w:rsidP="00F33BE5">
            <w:pPr>
              <w:jc w:val="center"/>
              <w:rPr>
                <w:rFonts w:ascii="Tahoma" w:hAnsi="Tahoma" w:cs="Tahoma"/>
                <w:sz w:val="20"/>
                <w:szCs w:val="20"/>
              </w:rPr>
            </w:pPr>
            <w:r>
              <w:rPr>
                <w:rFonts w:ascii="Tahoma" w:hAnsi="Tahoma" w:cs="Tahoma"/>
                <w:sz w:val="20"/>
                <w:szCs w:val="20"/>
              </w:rPr>
              <w:t>5.8.1</w:t>
            </w:r>
          </w:p>
        </w:tc>
        <w:tc>
          <w:tcPr>
            <w:tcW w:w="9928" w:type="dxa"/>
            <w:gridSpan w:val="2"/>
          </w:tcPr>
          <w:p w14:paraId="6530E173" w14:textId="77777777" w:rsidR="00F33BE5" w:rsidRPr="00E50DFB" w:rsidRDefault="00F33BE5" w:rsidP="00F33BE5">
            <w:pPr>
              <w:rPr>
                <w:rFonts w:ascii="Tahoma" w:hAnsi="Tahoma" w:cs="Tahoma"/>
                <w:sz w:val="20"/>
                <w:szCs w:val="20"/>
              </w:rPr>
            </w:pPr>
          </w:p>
        </w:tc>
      </w:tr>
      <w:tr w:rsidR="00F33BE5" w:rsidRPr="00E50DFB" w14:paraId="79CC5F6E" w14:textId="77777777" w:rsidTr="00F33BE5">
        <w:trPr>
          <w:trHeight w:val="20"/>
          <w:jc w:val="center"/>
        </w:trPr>
        <w:tc>
          <w:tcPr>
            <w:tcW w:w="982" w:type="dxa"/>
          </w:tcPr>
          <w:p w14:paraId="57B5E627" w14:textId="75A680B1" w:rsidR="00F33BE5" w:rsidRPr="00E50DFB" w:rsidRDefault="00F33BE5" w:rsidP="00F33BE5">
            <w:pPr>
              <w:jc w:val="center"/>
              <w:rPr>
                <w:rFonts w:ascii="Tahoma" w:hAnsi="Tahoma" w:cs="Tahoma"/>
                <w:sz w:val="20"/>
                <w:szCs w:val="20"/>
              </w:rPr>
            </w:pPr>
            <w:r>
              <w:rPr>
                <w:rFonts w:ascii="Tahoma" w:hAnsi="Tahoma" w:cs="Tahoma"/>
                <w:sz w:val="20"/>
                <w:szCs w:val="20"/>
              </w:rPr>
              <w:t>5.8.2</w:t>
            </w:r>
          </w:p>
        </w:tc>
        <w:tc>
          <w:tcPr>
            <w:tcW w:w="9928" w:type="dxa"/>
            <w:gridSpan w:val="2"/>
          </w:tcPr>
          <w:p w14:paraId="784B3F68" w14:textId="77777777" w:rsidR="00F33BE5" w:rsidRPr="00E50DFB" w:rsidRDefault="00F33BE5" w:rsidP="00F33BE5">
            <w:pPr>
              <w:rPr>
                <w:rFonts w:ascii="Tahoma" w:hAnsi="Tahoma" w:cs="Tahoma"/>
                <w:sz w:val="20"/>
                <w:szCs w:val="20"/>
              </w:rPr>
            </w:pPr>
          </w:p>
        </w:tc>
      </w:tr>
      <w:tr w:rsidR="00F33BE5" w:rsidRPr="00E50DFB" w14:paraId="754D5707" w14:textId="77777777" w:rsidTr="00F33BE5">
        <w:trPr>
          <w:trHeight w:val="20"/>
          <w:jc w:val="center"/>
        </w:trPr>
        <w:tc>
          <w:tcPr>
            <w:tcW w:w="982" w:type="dxa"/>
          </w:tcPr>
          <w:p w14:paraId="3075F978" w14:textId="1F027DFF" w:rsidR="00F33BE5" w:rsidRPr="00E50DFB" w:rsidRDefault="00F33BE5" w:rsidP="00F33BE5">
            <w:pPr>
              <w:jc w:val="center"/>
              <w:rPr>
                <w:rFonts w:ascii="Tahoma" w:hAnsi="Tahoma" w:cs="Tahoma"/>
                <w:sz w:val="20"/>
                <w:szCs w:val="20"/>
              </w:rPr>
            </w:pPr>
            <w:r>
              <w:rPr>
                <w:rFonts w:ascii="Tahoma" w:hAnsi="Tahoma" w:cs="Tahoma"/>
                <w:sz w:val="20"/>
                <w:szCs w:val="20"/>
              </w:rPr>
              <w:t>5.8.3</w:t>
            </w:r>
          </w:p>
        </w:tc>
        <w:tc>
          <w:tcPr>
            <w:tcW w:w="9928" w:type="dxa"/>
            <w:gridSpan w:val="2"/>
          </w:tcPr>
          <w:p w14:paraId="38F049D6" w14:textId="77777777" w:rsidR="00F33BE5" w:rsidRPr="00E50DFB" w:rsidRDefault="00F33BE5" w:rsidP="00F33BE5">
            <w:pPr>
              <w:rPr>
                <w:rFonts w:ascii="Tahoma" w:hAnsi="Tahoma" w:cs="Tahoma"/>
                <w:sz w:val="20"/>
                <w:szCs w:val="20"/>
              </w:rPr>
            </w:pPr>
          </w:p>
        </w:tc>
      </w:tr>
      <w:tr w:rsidR="00F33BE5" w:rsidRPr="00E50DFB" w14:paraId="02CFE13E" w14:textId="77777777" w:rsidTr="00F33BE5">
        <w:trPr>
          <w:trHeight w:val="20"/>
          <w:jc w:val="center"/>
        </w:trPr>
        <w:tc>
          <w:tcPr>
            <w:tcW w:w="982" w:type="dxa"/>
          </w:tcPr>
          <w:p w14:paraId="3310A1E7" w14:textId="00AB4D21" w:rsidR="00F33BE5" w:rsidRPr="00E50DFB" w:rsidRDefault="00F33BE5" w:rsidP="00F33BE5">
            <w:pPr>
              <w:jc w:val="center"/>
              <w:rPr>
                <w:rFonts w:ascii="Tahoma" w:hAnsi="Tahoma" w:cs="Tahoma"/>
                <w:sz w:val="20"/>
                <w:szCs w:val="20"/>
              </w:rPr>
            </w:pPr>
            <w:r>
              <w:rPr>
                <w:rFonts w:ascii="Tahoma" w:hAnsi="Tahoma" w:cs="Tahoma"/>
                <w:sz w:val="20"/>
                <w:szCs w:val="20"/>
              </w:rPr>
              <w:t>5.8.4</w:t>
            </w:r>
          </w:p>
        </w:tc>
        <w:tc>
          <w:tcPr>
            <w:tcW w:w="9928" w:type="dxa"/>
            <w:gridSpan w:val="2"/>
          </w:tcPr>
          <w:p w14:paraId="201FE639" w14:textId="77777777" w:rsidR="00F33BE5" w:rsidRPr="00E50DFB" w:rsidRDefault="00F33BE5" w:rsidP="00F33BE5">
            <w:pPr>
              <w:rPr>
                <w:rFonts w:ascii="Tahoma" w:hAnsi="Tahoma" w:cs="Tahoma"/>
                <w:sz w:val="20"/>
                <w:szCs w:val="20"/>
              </w:rPr>
            </w:pPr>
          </w:p>
        </w:tc>
      </w:tr>
      <w:tr w:rsidR="00F33BE5" w:rsidRPr="00E50DFB" w14:paraId="59421092" w14:textId="77777777" w:rsidTr="00F33BE5">
        <w:trPr>
          <w:trHeight w:val="20"/>
          <w:jc w:val="center"/>
        </w:trPr>
        <w:tc>
          <w:tcPr>
            <w:tcW w:w="982" w:type="dxa"/>
          </w:tcPr>
          <w:p w14:paraId="7C00B467" w14:textId="0077EBBE" w:rsidR="00F33BE5" w:rsidRPr="00E50DFB" w:rsidRDefault="00F33BE5" w:rsidP="00F33BE5">
            <w:pPr>
              <w:jc w:val="center"/>
              <w:rPr>
                <w:rFonts w:ascii="Tahoma" w:hAnsi="Tahoma" w:cs="Tahoma"/>
                <w:sz w:val="20"/>
                <w:szCs w:val="20"/>
              </w:rPr>
            </w:pPr>
            <w:r>
              <w:rPr>
                <w:rFonts w:ascii="Tahoma" w:hAnsi="Tahoma" w:cs="Tahoma"/>
                <w:sz w:val="20"/>
                <w:szCs w:val="20"/>
              </w:rPr>
              <w:t>5.8.5</w:t>
            </w:r>
          </w:p>
        </w:tc>
        <w:tc>
          <w:tcPr>
            <w:tcW w:w="9928" w:type="dxa"/>
            <w:gridSpan w:val="2"/>
          </w:tcPr>
          <w:p w14:paraId="4215CC0E" w14:textId="77777777" w:rsidR="00F33BE5" w:rsidRPr="00E50DFB" w:rsidRDefault="00F33BE5" w:rsidP="00F33BE5">
            <w:pPr>
              <w:rPr>
                <w:rFonts w:ascii="Tahoma" w:hAnsi="Tahoma" w:cs="Tahoma"/>
                <w:sz w:val="20"/>
                <w:szCs w:val="20"/>
              </w:rPr>
            </w:pPr>
          </w:p>
        </w:tc>
      </w:tr>
      <w:tr w:rsidR="00F33BE5" w:rsidRPr="00E50DFB" w14:paraId="620692B0" w14:textId="77777777" w:rsidTr="00F33BE5">
        <w:trPr>
          <w:trHeight w:val="20"/>
          <w:jc w:val="center"/>
        </w:trPr>
        <w:tc>
          <w:tcPr>
            <w:tcW w:w="982" w:type="dxa"/>
          </w:tcPr>
          <w:p w14:paraId="5682A8EC" w14:textId="531AE9F6" w:rsidR="00F33BE5" w:rsidRPr="00E50DFB" w:rsidRDefault="00F33BE5" w:rsidP="00F33BE5">
            <w:pPr>
              <w:jc w:val="center"/>
              <w:rPr>
                <w:rFonts w:ascii="Tahoma" w:hAnsi="Tahoma" w:cs="Tahoma"/>
                <w:sz w:val="20"/>
                <w:szCs w:val="20"/>
              </w:rPr>
            </w:pPr>
            <w:r>
              <w:rPr>
                <w:rFonts w:ascii="Tahoma" w:hAnsi="Tahoma" w:cs="Tahoma"/>
                <w:sz w:val="20"/>
                <w:szCs w:val="20"/>
              </w:rPr>
              <w:t>5.8.6</w:t>
            </w:r>
          </w:p>
        </w:tc>
        <w:tc>
          <w:tcPr>
            <w:tcW w:w="9928" w:type="dxa"/>
            <w:gridSpan w:val="2"/>
          </w:tcPr>
          <w:p w14:paraId="6D97578C" w14:textId="77777777" w:rsidR="00F33BE5" w:rsidRPr="00E50DFB" w:rsidRDefault="00F33BE5" w:rsidP="00F33BE5">
            <w:pPr>
              <w:rPr>
                <w:rFonts w:ascii="Tahoma" w:hAnsi="Tahoma" w:cs="Tahoma"/>
                <w:sz w:val="20"/>
                <w:szCs w:val="20"/>
              </w:rPr>
            </w:pPr>
          </w:p>
        </w:tc>
      </w:tr>
      <w:tr w:rsidR="00F33BE5" w:rsidRPr="00E50DFB" w14:paraId="1CDD6492" w14:textId="77777777" w:rsidTr="00F33BE5">
        <w:trPr>
          <w:trHeight w:val="20"/>
          <w:jc w:val="center"/>
        </w:trPr>
        <w:tc>
          <w:tcPr>
            <w:tcW w:w="982" w:type="dxa"/>
          </w:tcPr>
          <w:p w14:paraId="31365B75" w14:textId="564F928A" w:rsidR="00F33BE5" w:rsidRPr="00E50DFB" w:rsidRDefault="00F33BE5" w:rsidP="00F33BE5">
            <w:pPr>
              <w:jc w:val="center"/>
              <w:rPr>
                <w:rFonts w:ascii="Tahoma" w:hAnsi="Tahoma" w:cs="Tahoma"/>
                <w:sz w:val="20"/>
                <w:szCs w:val="20"/>
              </w:rPr>
            </w:pPr>
            <w:r>
              <w:rPr>
                <w:rFonts w:ascii="Tahoma" w:hAnsi="Tahoma" w:cs="Tahoma"/>
                <w:sz w:val="20"/>
                <w:szCs w:val="20"/>
              </w:rPr>
              <w:t>5.8.7</w:t>
            </w:r>
          </w:p>
        </w:tc>
        <w:tc>
          <w:tcPr>
            <w:tcW w:w="9928" w:type="dxa"/>
            <w:gridSpan w:val="2"/>
          </w:tcPr>
          <w:p w14:paraId="0D5F521A" w14:textId="77777777" w:rsidR="00F33BE5" w:rsidRPr="00E50DFB" w:rsidRDefault="00F33BE5" w:rsidP="00F33BE5">
            <w:pPr>
              <w:rPr>
                <w:rFonts w:ascii="Tahoma" w:hAnsi="Tahoma" w:cs="Tahoma"/>
                <w:sz w:val="20"/>
                <w:szCs w:val="20"/>
              </w:rPr>
            </w:pPr>
          </w:p>
        </w:tc>
      </w:tr>
      <w:tr w:rsidR="00E52B42" w:rsidRPr="00E50DFB" w14:paraId="63CC9CB9" w14:textId="77777777" w:rsidTr="00F33BE5">
        <w:trPr>
          <w:trHeight w:val="20"/>
          <w:jc w:val="center"/>
        </w:trPr>
        <w:tc>
          <w:tcPr>
            <w:tcW w:w="982" w:type="dxa"/>
          </w:tcPr>
          <w:p w14:paraId="1080F810" w14:textId="26F71621" w:rsidR="00E52B42" w:rsidRDefault="00E52B42" w:rsidP="00F33BE5">
            <w:pPr>
              <w:jc w:val="center"/>
              <w:rPr>
                <w:rFonts w:ascii="Tahoma" w:hAnsi="Tahoma" w:cs="Tahoma"/>
                <w:sz w:val="20"/>
                <w:szCs w:val="20"/>
              </w:rPr>
            </w:pPr>
            <w:r>
              <w:rPr>
                <w:rFonts w:ascii="Tahoma" w:hAnsi="Tahoma" w:cs="Tahoma"/>
                <w:sz w:val="20"/>
                <w:szCs w:val="20"/>
              </w:rPr>
              <w:lastRenderedPageBreak/>
              <w:t>5.8.8</w:t>
            </w:r>
          </w:p>
        </w:tc>
        <w:tc>
          <w:tcPr>
            <w:tcW w:w="9928" w:type="dxa"/>
            <w:gridSpan w:val="2"/>
          </w:tcPr>
          <w:p w14:paraId="3EB93FAD" w14:textId="77777777" w:rsidR="00E52B42" w:rsidRPr="00E50DFB" w:rsidRDefault="00E52B42" w:rsidP="00F33BE5">
            <w:pPr>
              <w:rPr>
                <w:rFonts w:ascii="Tahoma" w:hAnsi="Tahoma" w:cs="Tahoma"/>
                <w:sz w:val="20"/>
                <w:szCs w:val="20"/>
              </w:rPr>
            </w:pPr>
          </w:p>
        </w:tc>
      </w:tr>
      <w:tr w:rsidR="008709D9" w:rsidRPr="00E50DFB" w14:paraId="1BBE3757" w14:textId="77777777" w:rsidTr="00F33BE5">
        <w:trPr>
          <w:trHeight w:val="20"/>
          <w:jc w:val="center"/>
        </w:trPr>
        <w:tc>
          <w:tcPr>
            <w:tcW w:w="982" w:type="dxa"/>
          </w:tcPr>
          <w:p w14:paraId="3F49D428" w14:textId="27A214DB" w:rsidR="008709D9" w:rsidRDefault="008709D9" w:rsidP="00F33BE5">
            <w:pPr>
              <w:jc w:val="center"/>
              <w:rPr>
                <w:rFonts w:ascii="Tahoma" w:hAnsi="Tahoma" w:cs="Tahoma"/>
                <w:sz w:val="20"/>
                <w:szCs w:val="20"/>
              </w:rPr>
            </w:pPr>
            <w:r>
              <w:rPr>
                <w:rFonts w:ascii="Tahoma" w:hAnsi="Tahoma" w:cs="Tahoma"/>
                <w:sz w:val="20"/>
                <w:szCs w:val="20"/>
              </w:rPr>
              <w:t>5.8.9</w:t>
            </w:r>
          </w:p>
        </w:tc>
        <w:tc>
          <w:tcPr>
            <w:tcW w:w="9928" w:type="dxa"/>
            <w:gridSpan w:val="2"/>
          </w:tcPr>
          <w:p w14:paraId="0E5CDE06" w14:textId="77777777" w:rsidR="008709D9" w:rsidRPr="00E50DFB" w:rsidRDefault="008709D9" w:rsidP="00F33BE5">
            <w:pPr>
              <w:rPr>
                <w:rFonts w:ascii="Tahoma" w:hAnsi="Tahoma" w:cs="Tahoma"/>
                <w:sz w:val="20"/>
                <w:szCs w:val="20"/>
              </w:rPr>
            </w:pPr>
          </w:p>
        </w:tc>
      </w:tr>
    </w:tbl>
    <w:p w14:paraId="447E6B4E" w14:textId="77777777" w:rsidR="00F33BE5" w:rsidRDefault="00F33BE5" w:rsidP="009D4917">
      <w:pPr>
        <w:spacing w:after="0"/>
        <w:jc w:val="center"/>
        <w:rPr>
          <w:rFonts w:ascii="Verdana" w:hAnsi="Verdana"/>
          <w:b/>
          <w:sz w:val="20"/>
          <w:szCs w:val="20"/>
        </w:rPr>
      </w:pPr>
    </w:p>
    <w:p w14:paraId="51EE6195" w14:textId="1B871F31" w:rsidR="00F33BE5" w:rsidRDefault="00F33BE5" w:rsidP="009D4917">
      <w:pPr>
        <w:spacing w:after="0"/>
        <w:jc w:val="center"/>
        <w:rPr>
          <w:rFonts w:ascii="Verdana" w:hAnsi="Verdana"/>
          <w:b/>
          <w:sz w:val="20"/>
          <w:szCs w:val="20"/>
        </w:rPr>
      </w:pPr>
    </w:p>
    <w:tbl>
      <w:tblPr>
        <w:tblStyle w:val="Tablaconcuadrcula"/>
        <w:tblW w:w="10910" w:type="dxa"/>
        <w:jc w:val="center"/>
        <w:tblLook w:val="04A0" w:firstRow="1" w:lastRow="0" w:firstColumn="1" w:lastColumn="0" w:noHBand="0" w:noVBand="1"/>
      </w:tblPr>
      <w:tblGrid>
        <w:gridCol w:w="982"/>
        <w:gridCol w:w="8755"/>
        <w:gridCol w:w="1173"/>
      </w:tblGrid>
      <w:tr w:rsidR="00F33BE5" w:rsidRPr="00E50DFB" w14:paraId="00CE8C88" w14:textId="77777777" w:rsidTr="6EE9B3A0">
        <w:trPr>
          <w:jc w:val="center"/>
        </w:trPr>
        <w:tc>
          <w:tcPr>
            <w:tcW w:w="9737" w:type="dxa"/>
            <w:gridSpan w:val="2"/>
            <w:shd w:val="clear" w:color="auto" w:fill="FFC000" w:themeFill="accent4"/>
          </w:tcPr>
          <w:p w14:paraId="1C3F78B7" w14:textId="692FBFDD" w:rsidR="00F33BE5" w:rsidRPr="00E50DFB" w:rsidRDefault="00CF4DA1" w:rsidP="6EE9B3A0">
            <w:pPr>
              <w:jc w:val="both"/>
              <w:rPr>
                <w:rFonts w:ascii="Tahoma" w:hAnsi="Tahoma" w:cs="Tahoma"/>
                <w:b/>
                <w:bCs/>
                <w:sz w:val="20"/>
                <w:szCs w:val="20"/>
              </w:rPr>
            </w:pPr>
            <w:r>
              <w:rPr>
                <w:rFonts w:ascii="Tahoma" w:hAnsi="Tahoma" w:cs="Tahoma"/>
                <w:b/>
                <w:bCs/>
                <w:sz w:val="20"/>
                <w:szCs w:val="20"/>
              </w:rPr>
              <w:t>Dimensión N°5.9</w:t>
            </w:r>
            <w:r w:rsidR="00F33BE5" w:rsidRPr="6EE9B3A0">
              <w:rPr>
                <w:rFonts w:ascii="Tahoma" w:hAnsi="Tahoma" w:cs="Tahoma"/>
                <w:b/>
                <w:bCs/>
                <w:sz w:val="20"/>
                <w:szCs w:val="20"/>
              </w:rPr>
              <w:t>.: C</w:t>
            </w:r>
            <w:r w:rsidR="00771E7B">
              <w:rPr>
                <w:rFonts w:ascii="Tahoma" w:hAnsi="Tahoma" w:cs="Tahoma"/>
                <w:b/>
                <w:bCs/>
                <w:sz w:val="20"/>
                <w:szCs w:val="20"/>
              </w:rPr>
              <w:t>alidad y pertinencia técnico-administrativa</w:t>
            </w:r>
            <w:r w:rsidR="00F33BE5" w:rsidRPr="6EE9B3A0">
              <w:rPr>
                <w:rFonts w:ascii="Tahoma" w:hAnsi="Tahoma" w:cs="Tahoma"/>
                <w:b/>
                <w:bCs/>
                <w:sz w:val="20"/>
                <w:szCs w:val="20"/>
              </w:rPr>
              <w:t xml:space="preserve"> de los Informes de Avance</w:t>
            </w:r>
          </w:p>
        </w:tc>
        <w:tc>
          <w:tcPr>
            <w:tcW w:w="1173" w:type="dxa"/>
            <w:shd w:val="clear" w:color="auto" w:fill="FFC000" w:themeFill="accent4"/>
          </w:tcPr>
          <w:p w14:paraId="4A06C55E" w14:textId="77777777" w:rsidR="00F33BE5" w:rsidRPr="00E50DFB" w:rsidRDefault="00F33BE5" w:rsidP="00F33BE5">
            <w:pPr>
              <w:jc w:val="center"/>
              <w:rPr>
                <w:rFonts w:ascii="Verdana" w:hAnsi="Verdana"/>
                <w:b/>
                <w:sz w:val="20"/>
                <w:szCs w:val="20"/>
              </w:rPr>
            </w:pPr>
            <w:r w:rsidRPr="00E50DFB">
              <w:rPr>
                <w:rFonts w:ascii="Verdana" w:hAnsi="Verdana"/>
                <w:b/>
                <w:sz w:val="20"/>
                <w:szCs w:val="20"/>
              </w:rPr>
              <w:t>Puntaje</w:t>
            </w:r>
          </w:p>
        </w:tc>
      </w:tr>
      <w:tr w:rsidR="00F33BE5" w:rsidRPr="00E50DFB" w14:paraId="336C3343" w14:textId="77777777" w:rsidTr="6EE9B3A0">
        <w:trPr>
          <w:jc w:val="center"/>
        </w:trPr>
        <w:tc>
          <w:tcPr>
            <w:tcW w:w="982" w:type="dxa"/>
          </w:tcPr>
          <w:p w14:paraId="0EF1E7AB" w14:textId="14EBF042" w:rsidR="00F33BE5" w:rsidRPr="00E50DFB" w:rsidRDefault="00EB0311" w:rsidP="00F33BE5">
            <w:pPr>
              <w:jc w:val="center"/>
              <w:rPr>
                <w:rFonts w:ascii="Tahoma" w:hAnsi="Tahoma" w:cs="Tahoma"/>
                <w:sz w:val="20"/>
                <w:szCs w:val="20"/>
              </w:rPr>
            </w:pPr>
            <w:r>
              <w:rPr>
                <w:rFonts w:ascii="Tahoma" w:hAnsi="Tahoma" w:cs="Tahoma"/>
                <w:sz w:val="20"/>
                <w:szCs w:val="20"/>
              </w:rPr>
              <w:t>5.9</w:t>
            </w:r>
            <w:r w:rsidR="00F33BE5">
              <w:rPr>
                <w:rFonts w:ascii="Tahoma" w:hAnsi="Tahoma" w:cs="Tahoma"/>
                <w:sz w:val="20"/>
                <w:szCs w:val="20"/>
              </w:rPr>
              <w:t>.1</w:t>
            </w:r>
          </w:p>
        </w:tc>
        <w:tc>
          <w:tcPr>
            <w:tcW w:w="8755" w:type="dxa"/>
          </w:tcPr>
          <w:p w14:paraId="71514FAE" w14:textId="77777777" w:rsidR="00F33BE5" w:rsidRPr="00E50DFB" w:rsidRDefault="00F33BE5" w:rsidP="00F33BE5">
            <w:pPr>
              <w:jc w:val="both"/>
              <w:rPr>
                <w:rFonts w:ascii="Tahoma" w:hAnsi="Tahoma" w:cs="Tahoma"/>
                <w:sz w:val="20"/>
                <w:szCs w:val="20"/>
              </w:rPr>
            </w:pPr>
            <w:r w:rsidRPr="00E50DFB">
              <w:rPr>
                <w:rFonts w:ascii="Tahoma" w:hAnsi="Tahoma" w:cs="Tahoma"/>
                <w:sz w:val="20"/>
                <w:szCs w:val="20"/>
              </w:rPr>
              <w:t>Los informes de avance son remitidos al Tribunal de Familia dentro los plazos señalados por judicatura y/u orientaciones técnicas.</w:t>
            </w:r>
          </w:p>
        </w:tc>
        <w:tc>
          <w:tcPr>
            <w:tcW w:w="1173" w:type="dxa"/>
            <w:vAlign w:val="center"/>
          </w:tcPr>
          <w:p w14:paraId="576AB345" w14:textId="77777777" w:rsidR="00F33BE5" w:rsidRPr="00E50DFB" w:rsidRDefault="00F33BE5" w:rsidP="00F33BE5">
            <w:pPr>
              <w:jc w:val="center"/>
              <w:rPr>
                <w:rFonts w:ascii="Verdana" w:hAnsi="Verdana"/>
                <w:sz w:val="20"/>
                <w:szCs w:val="20"/>
              </w:rPr>
            </w:pPr>
          </w:p>
        </w:tc>
      </w:tr>
      <w:tr w:rsidR="00A7646F" w:rsidRPr="00E50DFB" w14:paraId="2CAB87D8" w14:textId="77777777" w:rsidTr="6EE9B3A0">
        <w:trPr>
          <w:jc w:val="center"/>
        </w:trPr>
        <w:tc>
          <w:tcPr>
            <w:tcW w:w="982" w:type="dxa"/>
          </w:tcPr>
          <w:p w14:paraId="5A804DD7" w14:textId="225C8DDD" w:rsidR="00A7646F" w:rsidRDefault="00EB0311" w:rsidP="00F33BE5">
            <w:pPr>
              <w:jc w:val="center"/>
              <w:rPr>
                <w:rFonts w:ascii="Tahoma" w:hAnsi="Tahoma" w:cs="Tahoma"/>
                <w:sz w:val="20"/>
                <w:szCs w:val="20"/>
              </w:rPr>
            </w:pPr>
            <w:r>
              <w:rPr>
                <w:rFonts w:ascii="Tahoma" w:hAnsi="Tahoma" w:cs="Tahoma"/>
                <w:sz w:val="20"/>
                <w:szCs w:val="20"/>
              </w:rPr>
              <w:t>5.9</w:t>
            </w:r>
            <w:r w:rsidR="00A7646F">
              <w:rPr>
                <w:rFonts w:ascii="Tahoma" w:hAnsi="Tahoma" w:cs="Tahoma"/>
                <w:sz w:val="20"/>
                <w:szCs w:val="20"/>
              </w:rPr>
              <w:t>.2</w:t>
            </w:r>
          </w:p>
        </w:tc>
        <w:tc>
          <w:tcPr>
            <w:tcW w:w="8755" w:type="dxa"/>
          </w:tcPr>
          <w:p w14:paraId="07371C1B" w14:textId="4A0D3433" w:rsidR="00A7646F" w:rsidRPr="00E50DFB" w:rsidRDefault="00A7646F" w:rsidP="00F33BE5">
            <w:pPr>
              <w:jc w:val="both"/>
              <w:rPr>
                <w:rFonts w:ascii="Tahoma" w:hAnsi="Tahoma" w:cs="Tahoma"/>
                <w:sz w:val="20"/>
                <w:szCs w:val="20"/>
              </w:rPr>
            </w:pPr>
            <w:r>
              <w:rPr>
                <w:rFonts w:ascii="Tahoma" w:hAnsi="Tahoma" w:cs="Tahoma"/>
                <w:sz w:val="20"/>
                <w:szCs w:val="20"/>
              </w:rPr>
              <w:t>Los informes de avance utilizan el formato señalado por el Tribunal de Familia.</w:t>
            </w:r>
          </w:p>
        </w:tc>
        <w:tc>
          <w:tcPr>
            <w:tcW w:w="1173" w:type="dxa"/>
            <w:vAlign w:val="center"/>
          </w:tcPr>
          <w:p w14:paraId="683DF9F8" w14:textId="77777777" w:rsidR="00A7646F" w:rsidRPr="00E50DFB" w:rsidRDefault="00A7646F" w:rsidP="00F33BE5">
            <w:pPr>
              <w:jc w:val="center"/>
              <w:rPr>
                <w:rFonts w:ascii="Verdana" w:hAnsi="Verdana"/>
                <w:sz w:val="20"/>
                <w:szCs w:val="20"/>
              </w:rPr>
            </w:pPr>
          </w:p>
        </w:tc>
      </w:tr>
      <w:tr w:rsidR="00F33BE5" w:rsidRPr="00E50DFB" w14:paraId="3C38223A" w14:textId="77777777" w:rsidTr="6EE9B3A0">
        <w:trPr>
          <w:jc w:val="center"/>
        </w:trPr>
        <w:tc>
          <w:tcPr>
            <w:tcW w:w="982" w:type="dxa"/>
          </w:tcPr>
          <w:p w14:paraId="58F758F8" w14:textId="722AEDEC" w:rsidR="00F33BE5" w:rsidRPr="00E50DFB" w:rsidRDefault="00EB0311" w:rsidP="00F33BE5">
            <w:pPr>
              <w:jc w:val="center"/>
              <w:rPr>
                <w:rFonts w:ascii="Tahoma" w:hAnsi="Tahoma" w:cs="Tahoma"/>
                <w:sz w:val="20"/>
                <w:szCs w:val="20"/>
              </w:rPr>
            </w:pPr>
            <w:r>
              <w:rPr>
                <w:rFonts w:ascii="Tahoma" w:hAnsi="Tahoma" w:cs="Tahoma"/>
                <w:sz w:val="20"/>
                <w:szCs w:val="20"/>
              </w:rPr>
              <w:t>5.9</w:t>
            </w:r>
            <w:r w:rsidR="00A7646F">
              <w:rPr>
                <w:rFonts w:ascii="Tahoma" w:hAnsi="Tahoma" w:cs="Tahoma"/>
                <w:sz w:val="20"/>
                <w:szCs w:val="20"/>
              </w:rPr>
              <w:t>.3</w:t>
            </w:r>
          </w:p>
        </w:tc>
        <w:tc>
          <w:tcPr>
            <w:tcW w:w="8755" w:type="dxa"/>
          </w:tcPr>
          <w:p w14:paraId="241D14D0" w14:textId="77777777" w:rsidR="00F33BE5" w:rsidRPr="00E50DFB" w:rsidRDefault="00F33BE5" w:rsidP="00F33BE5">
            <w:pPr>
              <w:jc w:val="both"/>
              <w:rPr>
                <w:rFonts w:ascii="Tahoma" w:hAnsi="Tahoma" w:cs="Tahoma"/>
                <w:sz w:val="20"/>
                <w:szCs w:val="20"/>
              </w:rPr>
            </w:pPr>
            <w:r w:rsidRPr="00E50DFB">
              <w:rPr>
                <w:rFonts w:ascii="Tahoma" w:hAnsi="Tahoma" w:cs="Tahoma"/>
                <w:sz w:val="20"/>
                <w:szCs w:val="20"/>
              </w:rPr>
              <w:t>Los informes de avance dan cuenta del proceso de intervención en relación a la causal de ingreso, incorporando una evaluación de los objetivos del PII.</w:t>
            </w:r>
          </w:p>
        </w:tc>
        <w:tc>
          <w:tcPr>
            <w:tcW w:w="1173" w:type="dxa"/>
            <w:vAlign w:val="center"/>
          </w:tcPr>
          <w:p w14:paraId="0AB42690" w14:textId="77777777" w:rsidR="00F33BE5" w:rsidRPr="00E50DFB" w:rsidRDefault="00F33BE5" w:rsidP="00F33BE5">
            <w:pPr>
              <w:jc w:val="center"/>
              <w:rPr>
                <w:rFonts w:ascii="Verdana" w:hAnsi="Verdana"/>
                <w:sz w:val="20"/>
                <w:szCs w:val="20"/>
              </w:rPr>
            </w:pPr>
          </w:p>
        </w:tc>
      </w:tr>
      <w:tr w:rsidR="00F33BE5" w:rsidRPr="00E50DFB" w14:paraId="356E05DE" w14:textId="77777777" w:rsidTr="6EE9B3A0">
        <w:trPr>
          <w:jc w:val="center"/>
        </w:trPr>
        <w:tc>
          <w:tcPr>
            <w:tcW w:w="982" w:type="dxa"/>
          </w:tcPr>
          <w:p w14:paraId="5085E296" w14:textId="5A85E323" w:rsidR="00F33BE5" w:rsidRPr="00E50DFB" w:rsidRDefault="00EB0311" w:rsidP="00F33BE5">
            <w:pPr>
              <w:jc w:val="center"/>
              <w:rPr>
                <w:rFonts w:ascii="Tahoma" w:hAnsi="Tahoma" w:cs="Tahoma"/>
                <w:sz w:val="20"/>
                <w:szCs w:val="20"/>
              </w:rPr>
            </w:pPr>
            <w:r>
              <w:rPr>
                <w:rFonts w:ascii="Tahoma" w:hAnsi="Tahoma" w:cs="Tahoma"/>
                <w:sz w:val="20"/>
                <w:szCs w:val="20"/>
              </w:rPr>
              <w:t>5.9</w:t>
            </w:r>
            <w:r w:rsidR="00A7646F">
              <w:rPr>
                <w:rFonts w:ascii="Tahoma" w:hAnsi="Tahoma" w:cs="Tahoma"/>
                <w:sz w:val="20"/>
                <w:szCs w:val="20"/>
              </w:rPr>
              <w:t>.4</w:t>
            </w:r>
          </w:p>
        </w:tc>
        <w:tc>
          <w:tcPr>
            <w:tcW w:w="8755" w:type="dxa"/>
          </w:tcPr>
          <w:p w14:paraId="3B527453" w14:textId="77777777" w:rsidR="00F33BE5" w:rsidRPr="00E50DFB" w:rsidRDefault="00F33BE5" w:rsidP="00F33BE5">
            <w:pPr>
              <w:jc w:val="both"/>
              <w:rPr>
                <w:rFonts w:ascii="Tahoma" w:hAnsi="Tahoma" w:cs="Tahoma"/>
                <w:sz w:val="20"/>
                <w:szCs w:val="20"/>
              </w:rPr>
            </w:pPr>
            <w:r w:rsidRPr="00E50DFB">
              <w:rPr>
                <w:rFonts w:ascii="Tahoma" w:hAnsi="Tahoma" w:cs="Tahoma"/>
                <w:sz w:val="20"/>
                <w:szCs w:val="20"/>
              </w:rPr>
              <w:t>Los informes de avance son elaborados desde una mirada sistémica.</w:t>
            </w:r>
          </w:p>
        </w:tc>
        <w:tc>
          <w:tcPr>
            <w:tcW w:w="1173" w:type="dxa"/>
            <w:vAlign w:val="center"/>
          </w:tcPr>
          <w:p w14:paraId="65457A34" w14:textId="77777777" w:rsidR="00F33BE5" w:rsidRPr="00E50DFB" w:rsidRDefault="00F33BE5" w:rsidP="00F33BE5">
            <w:pPr>
              <w:jc w:val="center"/>
              <w:rPr>
                <w:rFonts w:ascii="Verdana" w:hAnsi="Verdana"/>
                <w:sz w:val="20"/>
                <w:szCs w:val="20"/>
              </w:rPr>
            </w:pPr>
          </w:p>
        </w:tc>
      </w:tr>
      <w:tr w:rsidR="00F33BE5" w:rsidRPr="00E50DFB" w14:paraId="7529EAE6" w14:textId="77777777" w:rsidTr="6EE9B3A0">
        <w:trPr>
          <w:jc w:val="center"/>
        </w:trPr>
        <w:tc>
          <w:tcPr>
            <w:tcW w:w="982" w:type="dxa"/>
          </w:tcPr>
          <w:p w14:paraId="58E3DB7B" w14:textId="2AF372EC" w:rsidR="00F33BE5" w:rsidRPr="00E50DFB" w:rsidRDefault="00EB0311" w:rsidP="00F33BE5">
            <w:pPr>
              <w:jc w:val="center"/>
              <w:rPr>
                <w:rFonts w:ascii="Tahoma" w:hAnsi="Tahoma" w:cs="Tahoma"/>
                <w:sz w:val="20"/>
                <w:szCs w:val="20"/>
              </w:rPr>
            </w:pPr>
            <w:r>
              <w:rPr>
                <w:rFonts w:ascii="Tahoma" w:hAnsi="Tahoma" w:cs="Tahoma"/>
                <w:sz w:val="20"/>
                <w:szCs w:val="20"/>
              </w:rPr>
              <w:t>5.9</w:t>
            </w:r>
            <w:r w:rsidR="00A7646F">
              <w:rPr>
                <w:rFonts w:ascii="Tahoma" w:hAnsi="Tahoma" w:cs="Tahoma"/>
                <w:sz w:val="20"/>
                <w:szCs w:val="20"/>
              </w:rPr>
              <w:t>.5</w:t>
            </w:r>
          </w:p>
        </w:tc>
        <w:tc>
          <w:tcPr>
            <w:tcW w:w="8755" w:type="dxa"/>
          </w:tcPr>
          <w:p w14:paraId="3867E29D" w14:textId="7D6B4BED" w:rsidR="00F33BE5" w:rsidRPr="00E50DFB" w:rsidRDefault="00F33BE5" w:rsidP="00A7646F">
            <w:pPr>
              <w:jc w:val="both"/>
              <w:rPr>
                <w:rFonts w:ascii="Tahoma" w:hAnsi="Tahoma" w:cs="Tahoma"/>
                <w:sz w:val="20"/>
                <w:szCs w:val="20"/>
              </w:rPr>
            </w:pPr>
            <w:r w:rsidRPr="00E50DFB">
              <w:rPr>
                <w:rFonts w:ascii="Tahoma" w:hAnsi="Tahoma" w:cs="Tahoma"/>
                <w:sz w:val="20"/>
                <w:szCs w:val="20"/>
              </w:rPr>
              <w:t xml:space="preserve">Los informes de avance incorporan la opinión </w:t>
            </w:r>
            <w:r w:rsidR="00957551">
              <w:rPr>
                <w:rFonts w:ascii="Tahoma" w:hAnsi="Tahoma" w:cs="Tahoma"/>
                <w:sz w:val="20"/>
                <w:szCs w:val="20"/>
              </w:rPr>
              <w:t xml:space="preserve">explícita </w:t>
            </w:r>
            <w:r w:rsidRPr="00E50DFB">
              <w:rPr>
                <w:rFonts w:ascii="Tahoma" w:hAnsi="Tahoma" w:cs="Tahoma"/>
                <w:sz w:val="20"/>
                <w:szCs w:val="20"/>
              </w:rPr>
              <w:t>de los NNA y familia en relación al proceso de intervención.</w:t>
            </w:r>
          </w:p>
        </w:tc>
        <w:tc>
          <w:tcPr>
            <w:tcW w:w="1173" w:type="dxa"/>
            <w:vAlign w:val="center"/>
          </w:tcPr>
          <w:p w14:paraId="046D6E37" w14:textId="77777777" w:rsidR="00F33BE5" w:rsidRPr="00E50DFB" w:rsidRDefault="00F33BE5" w:rsidP="00F33BE5">
            <w:pPr>
              <w:jc w:val="center"/>
              <w:rPr>
                <w:rFonts w:ascii="Verdana" w:hAnsi="Verdana"/>
                <w:sz w:val="20"/>
                <w:szCs w:val="20"/>
              </w:rPr>
            </w:pPr>
          </w:p>
        </w:tc>
      </w:tr>
      <w:tr w:rsidR="00F33BE5" w:rsidRPr="00E50DFB" w14:paraId="75B10B30" w14:textId="77777777" w:rsidTr="6EE9B3A0">
        <w:trPr>
          <w:jc w:val="center"/>
        </w:trPr>
        <w:tc>
          <w:tcPr>
            <w:tcW w:w="982" w:type="dxa"/>
          </w:tcPr>
          <w:p w14:paraId="64257F3A" w14:textId="6F72E25D" w:rsidR="00F33BE5" w:rsidRPr="00E50DFB" w:rsidRDefault="00EB0311" w:rsidP="00F33BE5">
            <w:pPr>
              <w:jc w:val="center"/>
              <w:rPr>
                <w:rFonts w:ascii="Tahoma" w:hAnsi="Tahoma" w:cs="Tahoma"/>
                <w:sz w:val="20"/>
                <w:szCs w:val="20"/>
              </w:rPr>
            </w:pPr>
            <w:r>
              <w:rPr>
                <w:rFonts w:ascii="Tahoma" w:hAnsi="Tahoma" w:cs="Tahoma"/>
                <w:sz w:val="20"/>
                <w:szCs w:val="20"/>
              </w:rPr>
              <w:t>5.9</w:t>
            </w:r>
            <w:r w:rsidR="00A7646F">
              <w:rPr>
                <w:rFonts w:ascii="Tahoma" w:hAnsi="Tahoma" w:cs="Tahoma"/>
                <w:sz w:val="20"/>
                <w:szCs w:val="20"/>
              </w:rPr>
              <w:t>.6</w:t>
            </w:r>
          </w:p>
        </w:tc>
        <w:tc>
          <w:tcPr>
            <w:tcW w:w="8755" w:type="dxa"/>
          </w:tcPr>
          <w:p w14:paraId="0D8EAFB6" w14:textId="6B8A6887" w:rsidR="00F33BE5" w:rsidRPr="00E50DFB" w:rsidRDefault="00F33BE5" w:rsidP="00A7646F">
            <w:pPr>
              <w:jc w:val="both"/>
              <w:rPr>
                <w:rFonts w:ascii="Tahoma" w:hAnsi="Tahoma" w:cs="Tahoma"/>
                <w:sz w:val="20"/>
                <w:szCs w:val="20"/>
              </w:rPr>
            </w:pPr>
            <w:r w:rsidRPr="00E50DFB">
              <w:rPr>
                <w:rFonts w:ascii="Tahoma" w:hAnsi="Tahoma" w:cs="Tahoma"/>
                <w:sz w:val="20"/>
                <w:szCs w:val="20"/>
              </w:rPr>
              <w:t xml:space="preserve">Los informes de avance son claros en señalar los factores protectores y de riesgo presentes </w:t>
            </w:r>
            <w:r w:rsidR="00524D23">
              <w:rPr>
                <w:rFonts w:ascii="Tahoma" w:hAnsi="Tahoma" w:cs="Tahoma"/>
                <w:sz w:val="20"/>
                <w:szCs w:val="20"/>
              </w:rPr>
              <w:t>en el NNA, familia y comunidad.</w:t>
            </w:r>
          </w:p>
        </w:tc>
        <w:tc>
          <w:tcPr>
            <w:tcW w:w="1173" w:type="dxa"/>
            <w:vAlign w:val="center"/>
          </w:tcPr>
          <w:p w14:paraId="35F79237" w14:textId="77777777" w:rsidR="00F33BE5" w:rsidRPr="00E50DFB" w:rsidRDefault="00F33BE5" w:rsidP="00F33BE5">
            <w:pPr>
              <w:jc w:val="center"/>
              <w:rPr>
                <w:rFonts w:ascii="Verdana" w:hAnsi="Verdana"/>
                <w:sz w:val="20"/>
                <w:szCs w:val="20"/>
              </w:rPr>
            </w:pPr>
          </w:p>
        </w:tc>
      </w:tr>
      <w:tr w:rsidR="00F33BE5" w:rsidRPr="00E50DFB" w14:paraId="7C0E57B4" w14:textId="77777777" w:rsidTr="6EE9B3A0">
        <w:trPr>
          <w:jc w:val="center"/>
        </w:trPr>
        <w:tc>
          <w:tcPr>
            <w:tcW w:w="982" w:type="dxa"/>
          </w:tcPr>
          <w:p w14:paraId="24072E05" w14:textId="3E312CBE" w:rsidR="00F33BE5" w:rsidRPr="00E50DFB" w:rsidRDefault="00EB0311" w:rsidP="00F33BE5">
            <w:pPr>
              <w:jc w:val="center"/>
              <w:rPr>
                <w:rFonts w:ascii="Tahoma" w:hAnsi="Tahoma" w:cs="Tahoma"/>
                <w:sz w:val="20"/>
                <w:szCs w:val="20"/>
              </w:rPr>
            </w:pPr>
            <w:r>
              <w:rPr>
                <w:rFonts w:ascii="Tahoma" w:hAnsi="Tahoma" w:cs="Tahoma"/>
                <w:sz w:val="20"/>
                <w:szCs w:val="20"/>
              </w:rPr>
              <w:t>5.9</w:t>
            </w:r>
            <w:r w:rsidR="00A7646F">
              <w:rPr>
                <w:rFonts w:ascii="Tahoma" w:hAnsi="Tahoma" w:cs="Tahoma"/>
                <w:sz w:val="20"/>
                <w:szCs w:val="20"/>
              </w:rPr>
              <w:t>.7</w:t>
            </w:r>
          </w:p>
        </w:tc>
        <w:tc>
          <w:tcPr>
            <w:tcW w:w="8755" w:type="dxa"/>
          </w:tcPr>
          <w:p w14:paraId="427D39C7" w14:textId="2763E88B" w:rsidR="00F33BE5" w:rsidRPr="00E50DFB" w:rsidRDefault="00F33BE5" w:rsidP="00A7646F">
            <w:pPr>
              <w:jc w:val="both"/>
              <w:rPr>
                <w:rFonts w:ascii="Tahoma" w:hAnsi="Tahoma" w:cs="Tahoma"/>
                <w:sz w:val="20"/>
                <w:szCs w:val="20"/>
              </w:rPr>
            </w:pPr>
            <w:r w:rsidRPr="00E50DFB">
              <w:rPr>
                <w:rFonts w:ascii="Tahoma" w:hAnsi="Tahoma" w:cs="Tahoma"/>
                <w:sz w:val="20"/>
                <w:szCs w:val="20"/>
              </w:rPr>
              <w:t xml:space="preserve">Los informes de avance relevan la presencia de recursos y </w:t>
            </w:r>
            <w:r w:rsidR="00A7646F">
              <w:rPr>
                <w:rFonts w:ascii="Tahoma" w:hAnsi="Tahoma" w:cs="Tahoma"/>
                <w:sz w:val="20"/>
                <w:szCs w:val="20"/>
              </w:rPr>
              <w:t xml:space="preserve">el alcance de </w:t>
            </w:r>
            <w:r w:rsidRPr="00E50DFB">
              <w:rPr>
                <w:rFonts w:ascii="Tahoma" w:hAnsi="Tahoma" w:cs="Tahoma"/>
                <w:sz w:val="20"/>
                <w:szCs w:val="20"/>
              </w:rPr>
              <w:t>l</w:t>
            </w:r>
            <w:r w:rsidR="00A7646F">
              <w:rPr>
                <w:rFonts w:ascii="Tahoma" w:hAnsi="Tahoma" w:cs="Tahoma"/>
                <w:sz w:val="20"/>
                <w:szCs w:val="20"/>
              </w:rPr>
              <w:t>ogros en el NNA y familia durante el proceso de intervención.</w:t>
            </w:r>
          </w:p>
        </w:tc>
        <w:tc>
          <w:tcPr>
            <w:tcW w:w="1173" w:type="dxa"/>
            <w:vAlign w:val="center"/>
          </w:tcPr>
          <w:p w14:paraId="591E5777" w14:textId="77777777" w:rsidR="00F33BE5" w:rsidRPr="00E50DFB" w:rsidRDefault="00F33BE5" w:rsidP="00F33BE5">
            <w:pPr>
              <w:jc w:val="center"/>
              <w:rPr>
                <w:rFonts w:ascii="Verdana" w:hAnsi="Verdana"/>
                <w:sz w:val="20"/>
                <w:szCs w:val="20"/>
              </w:rPr>
            </w:pPr>
          </w:p>
        </w:tc>
      </w:tr>
      <w:tr w:rsidR="00F33BE5" w:rsidRPr="00E50DFB" w14:paraId="5965228D" w14:textId="77777777" w:rsidTr="6EE9B3A0">
        <w:trPr>
          <w:jc w:val="center"/>
        </w:trPr>
        <w:tc>
          <w:tcPr>
            <w:tcW w:w="982" w:type="dxa"/>
          </w:tcPr>
          <w:p w14:paraId="4D478EAC" w14:textId="6ADBEFF8" w:rsidR="00F33BE5" w:rsidRPr="00E50DFB" w:rsidRDefault="00EB0311" w:rsidP="00F33BE5">
            <w:pPr>
              <w:jc w:val="center"/>
              <w:rPr>
                <w:rFonts w:ascii="Tahoma" w:hAnsi="Tahoma" w:cs="Tahoma"/>
                <w:sz w:val="20"/>
                <w:szCs w:val="20"/>
              </w:rPr>
            </w:pPr>
            <w:r>
              <w:rPr>
                <w:rFonts w:ascii="Tahoma" w:hAnsi="Tahoma" w:cs="Tahoma"/>
                <w:sz w:val="20"/>
                <w:szCs w:val="20"/>
              </w:rPr>
              <w:t>5.9</w:t>
            </w:r>
            <w:r w:rsidR="00A7646F">
              <w:rPr>
                <w:rFonts w:ascii="Tahoma" w:hAnsi="Tahoma" w:cs="Tahoma"/>
                <w:sz w:val="20"/>
                <w:szCs w:val="20"/>
              </w:rPr>
              <w:t>.8</w:t>
            </w:r>
          </w:p>
        </w:tc>
        <w:tc>
          <w:tcPr>
            <w:tcW w:w="8755" w:type="dxa"/>
          </w:tcPr>
          <w:p w14:paraId="4D39471B" w14:textId="77777777" w:rsidR="00F33BE5" w:rsidRPr="00E50DFB" w:rsidRDefault="00F33BE5" w:rsidP="00F33BE5">
            <w:pPr>
              <w:jc w:val="both"/>
              <w:rPr>
                <w:rFonts w:ascii="Tahoma" w:hAnsi="Tahoma" w:cs="Tahoma"/>
                <w:sz w:val="20"/>
                <w:szCs w:val="20"/>
              </w:rPr>
            </w:pPr>
            <w:r w:rsidRPr="00E50DFB">
              <w:rPr>
                <w:rFonts w:ascii="Tahoma" w:hAnsi="Tahoma" w:cs="Tahoma"/>
                <w:sz w:val="20"/>
                <w:szCs w:val="20"/>
              </w:rPr>
              <w:t>Los informes de avance consideran una breve descripción de los niveles de motivación y de disponibilidad del NNA y familia respecto del programa y del proceso de intervención.</w:t>
            </w:r>
          </w:p>
        </w:tc>
        <w:tc>
          <w:tcPr>
            <w:tcW w:w="1173" w:type="dxa"/>
            <w:vAlign w:val="center"/>
          </w:tcPr>
          <w:p w14:paraId="2969C2DB" w14:textId="77777777" w:rsidR="00F33BE5" w:rsidRPr="00E50DFB" w:rsidRDefault="00F33BE5" w:rsidP="00F33BE5">
            <w:pPr>
              <w:jc w:val="center"/>
              <w:rPr>
                <w:rFonts w:ascii="Verdana" w:hAnsi="Verdana"/>
                <w:sz w:val="20"/>
                <w:szCs w:val="20"/>
              </w:rPr>
            </w:pPr>
          </w:p>
        </w:tc>
      </w:tr>
      <w:tr w:rsidR="00F33BE5" w:rsidRPr="00E50DFB" w14:paraId="41D3E8F3" w14:textId="77777777" w:rsidTr="6EE9B3A0">
        <w:trPr>
          <w:jc w:val="center"/>
        </w:trPr>
        <w:tc>
          <w:tcPr>
            <w:tcW w:w="982" w:type="dxa"/>
          </w:tcPr>
          <w:p w14:paraId="17EB50A5" w14:textId="4ECF84EA" w:rsidR="00F33BE5" w:rsidRPr="00E50DFB" w:rsidRDefault="00EB0311" w:rsidP="00F33BE5">
            <w:pPr>
              <w:jc w:val="center"/>
              <w:rPr>
                <w:rFonts w:ascii="Tahoma" w:hAnsi="Tahoma" w:cs="Tahoma"/>
                <w:sz w:val="20"/>
                <w:szCs w:val="20"/>
              </w:rPr>
            </w:pPr>
            <w:r>
              <w:rPr>
                <w:rFonts w:ascii="Tahoma" w:hAnsi="Tahoma" w:cs="Tahoma"/>
                <w:sz w:val="20"/>
                <w:szCs w:val="20"/>
              </w:rPr>
              <w:t>5.9</w:t>
            </w:r>
            <w:r w:rsidR="00A7646F">
              <w:rPr>
                <w:rFonts w:ascii="Tahoma" w:hAnsi="Tahoma" w:cs="Tahoma"/>
                <w:sz w:val="20"/>
                <w:szCs w:val="20"/>
              </w:rPr>
              <w:t>.9</w:t>
            </w:r>
          </w:p>
        </w:tc>
        <w:tc>
          <w:tcPr>
            <w:tcW w:w="8755" w:type="dxa"/>
          </w:tcPr>
          <w:p w14:paraId="3981801E" w14:textId="77777777" w:rsidR="00F33BE5" w:rsidRPr="00E50DFB" w:rsidRDefault="00F33BE5" w:rsidP="00F33BE5">
            <w:pPr>
              <w:jc w:val="both"/>
              <w:rPr>
                <w:rFonts w:ascii="Tahoma" w:hAnsi="Tahoma" w:cs="Tahoma"/>
                <w:sz w:val="20"/>
                <w:szCs w:val="20"/>
              </w:rPr>
            </w:pPr>
            <w:r w:rsidRPr="00E50DFB">
              <w:rPr>
                <w:rFonts w:ascii="Tahoma" w:hAnsi="Tahoma" w:cs="Tahoma"/>
                <w:sz w:val="20"/>
                <w:szCs w:val="20"/>
              </w:rPr>
              <w:t>Los informes de avance que son enviados al Tribunal de Familia incorporan conclusiones, sugerencias y solicitudes que son coherentes.</w:t>
            </w:r>
          </w:p>
        </w:tc>
        <w:tc>
          <w:tcPr>
            <w:tcW w:w="1173" w:type="dxa"/>
            <w:vAlign w:val="center"/>
          </w:tcPr>
          <w:p w14:paraId="381CBEE3" w14:textId="77777777" w:rsidR="00F33BE5" w:rsidRPr="00E50DFB" w:rsidRDefault="00F33BE5" w:rsidP="00F33BE5">
            <w:pPr>
              <w:jc w:val="center"/>
              <w:rPr>
                <w:rFonts w:ascii="Verdana" w:hAnsi="Verdana"/>
                <w:sz w:val="20"/>
                <w:szCs w:val="20"/>
              </w:rPr>
            </w:pPr>
          </w:p>
        </w:tc>
      </w:tr>
      <w:tr w:rsidR="00DD68DD" w:rsidRPr="00E50DFB" w14:paraId="37EA58E2" w14:textId="77777777" w:rsidTr="00913A90">
        <w:trPr>
          <w:jc w:val="center"/>
        </w:trPr>
        <w:tc>
          <w:tcPr>
            <w:tcW w:w="982" w:type="dxa"/>
          </w:tcPr>
          <w:p w14:paraId="7D9D56A9" w14:textId="2A67AA06" w:rsidR="00DD68DD" w:rsidRDefault="00EB0311" w:rsidP="00F33BE5">
            <w:pPr>
              <w:jc w:val="center"/>
              <w:rPr>
                <w:rFonts w:ascii="Tahoma" w:hAnsi="Tahoma" w:cs="Tahoma"/>
                <w:sz w:val="20"/>
                <w:szCs w:val="20"/>
              </w:rPr>
            </w:pPr>
            <w:r>
              <w:rPr>
                <w:rFonts w:ascii="Tahoma" w:hAnsi="Tahoma" w:cs="Tahoma"/>
                <w:sz w:val="20"/>
                <w:szCs w:val="20"/>
              </w:rPr>
              <w:t>5.9</w:t>
            </w:r>
            <w:r w:rsidR="00DD68DD">
              <w:rPr>
                <w:rFonts w:ascii="Tahoma" w:hAnsi="Tahoma" w:cs="Tahoma"/>
                <w:sz w:val="20"/>
                <w:szCs w:val="20"/>
              </w:rPr>
              <w:t>.10</w:t>
            </w:r>
          </w:p>
        </w:tc>
        <w:tc>
          <w:tcPr>
            <w:tcW w:w="9928" w:type="dxa"/>
            <w:gridSpan w:val="2"/>
          </w:tcPr>
          <w:p w14:paraId="188B6D3C" w14:textId="04FFFF74" w:rsidR="00DD68DD" w:rsidRPr="00E50DFB" w:rsidRDefault="00DD68DD" w:rsidP="00DD68DD">
            <w:pPr>
              <w:rPr>
                <w:rFonts w:ascii="Verdana" w:hAnsi="Verdana"/>
                <w:sz w:val="20"/>
                <w:szCs w:val="20"/>
              </w:rPr>
            </w:pPr>
            <w:r>
              <w:rPr>
                <w:rFonts w:ascii="Tahoma" w:hAnsi="Tahoma" w:cs="Tahoma"/>
                <w:sz w:val="20"/>
                <w:szCs w:val="20"/>
              </w:rPr>
              <w:t>Otro(s) relativo(s) a este ámbito.</w:t>
            </w:r>
          </w:p>
        </w:tc>
      </w:tr>
      <w:tr w:rsidR="00F33BE5" w:rsidRPr="00E50DFB" w14:paraId="06000957" w14:textId="77777777" w:rsidTr="6EE9B3A0">
        <w:trPr>
          <w:jc w:val="center"/>
        </w:trPr>
        <w:tc>
          <w:tcPr>
            <w:tcW w:w="10910" w:type="dxa"/>
            <w:gridSpan w:val="3"/>
          </w:tcPr>
          <w:p w14:paraId="799C8DFD" w14:textId="77777777" w:rsidR="00F33BE5" w:rsidRPr="00E50DFB" w:rsidRDefault="00F33BE5" w:rsidP="00F33BE5">
            <w:pPr>
              <w:rPr>
                <w:rFonts w:ascii="Tahoma" w:hAnsi="Tahoma" w:cs="Tahoma"/>
                <w:b/>
                <w:sz w:val="20"/>
                <w:szCs w:val="20"/>
              </w:rPr>
            </w:pPr>
            <w:r w:rsidRPr="00E50DFB">
              <w:rPr>
                <w:rFonts w:ascii="Tahoma" w:hAnsi="Tahoma" w:cs="Tahoma"/>
                <w:b/>
                <w:sz w:val="20"/>
                <w:szCs w:val="20"/>
              </w:rPr>
              <w:t>Observaciones y/o indicaciones de mejora</w:t>
            </w:r>
          </w:p>
        </w:tc>
      </w:tr>
      <w:tr w:rsidR="00F33BE5" w:rsidRPr="00E50DFB" w14:paraId="5C3E374E" w14:textId="77777777" w:rsidTr="6EE9B3A0">
        <w:trPr>
          <w:trHeight w:val="20"/>
          <w:jc w:val="center"/>
        </w:trPr>
        <w:tc>
          <w:tcPr>
            <w:tcW w:w="982" w:type="dxa"/>
          </w:tcPr>
          <w:p w14:paraId="4A730DC5" w14:textId="049143E5" w:rsidR="00F33BE5" w:rsidRPr="00E50DFB" w:rsidRDefault="000D58E1" w:rsidP="00F33BE5">
            <w:pPr>
              <w:jc w:val="center"/>
              <w:rPr>
                <w:rFonts w:ascii="Tahoma" w:hAnsi="Tahoma" w:cs="Tahoma"/>
                <w:sz w:val="20"/>
                <w:szCs w:val="20"/>
              </w:rPr>
            </w:pPr>
            <w:r>
              <w:rPr>
                <w:rFonts w:ascii="Tahoma" w:hAnsi="Tahoma" w:cs="Tahoma"/>
                <w:sz w:val="20"/>
                <w:szCs w:val="20"/>
              </w:rPr>
              <w:t>5.9</w:t>
            </w:r>
            <w:r w:rsidR="00F33BE5">
              <w:rPr>
                <w:rFonts w:ascii="Tahoma" w:hAnsi="Tahoma" w:cs="Tahoma"/>
                <w:sz w:val="20"/>
                <w:szCs w:val="20"/>
              </w:rPr>
              <w:t>.1</w:t>
            </w:r>
          </w:p>
        </w:tc>
        <w:tc>
          <w:tcPr>
            <w:tcW w:w="9928" w:type="dxa"/>
            <w:gridSpan w:val="2"/>
          </w:tcPr>
          <w:p w14:paraId="3AE41D20" w14:textId="77777777" w:rsidR="00F33BE5" w:rsidRPr="00E50DFB" w:rsidRDefault="00F33BE5" w:rsidP="00F33BE5">
            <w:pPr>
              <w:rPr>
                <w:rFonts w:ascii="Tahoma" w:hAnsi="Tahoma" w:cs="Tahoma"/>
                <w:sz w:val="20"/>
                <w:szCs w:val="20"/>
              </w:rPr>
            </w:pPr>
          </w:p>
        </w:tc>
      </w:tr>
      <w:tr w:rsidR="00F33BE5" w:rsidRPr="00E50DFB" w14:paraId="1CF313DA" w14:textId="77777777" w:rsidTr="6EE9B3A0">
        <w:trPr>
          <w:trHeight w:val="20"/>
          <w:jc w:val="center"/>
        </w:trPr>
        <w:tc>
          <w:tcPr>
            <w:tcW w:w="982" w:type="dxa"/>
          </w:tcPr>
          <w:p w14:paraId="59DC8DA4" w14:textId="4EA1D35C" w:rsidR="00F33BE5" w:rsidRPr="00E50DFB" w:rsidRDefault="000D58E1" w:rsidP="00F33BE5">
            <w:pPr>
              <w:jc w:val="center"/>
              <w:rPr>
                <w:rFonts w:ascii="Tahoma" w:hAnsi="Tahoma" w:cs="Tahoma"/>
                <w:sz w:val="20"/>
                <w:szCs w:val="20"/>
              </w:rPr>
            </w:pPr>
            <w:r>
              <w:rPr>
                <w:rFonts w:ascii="Tahoma" w:hAnsi="Tahoma" w:cs="Tahoma"/>
                <w:sz w:val="20"/>
                <w:szCs w:val="20"/>
              </w:rPr>
              <w:t>5.9</w:t>
            </w:r>
            <w:r w:rsidR="00F33BE5">
              <w:rPr>
                <w:rFonts w:ascii="Tahoma" w:hAnsi="Tahoma" w:cs="Tahoma"/>
                <w:sz w:val="20"/>
                <w:szCs w:val="20"/>
              </w:rPr>
              <w:t>.2</w:t>
            </w:r>
          </w:p>
        </w:tc>
        <w:tc>
          <w:tcPr>
            <w:tcW w:w="9928" w:type="dxa"/>
            <w:gridSpan w:val="2"/>
          </w:tcPr>
          <w:p w14:paraId="7D32B267" w14:textId="77777777" w:rsidR="00F33BE5" w:rsidRPr="00E50DFB" w:rsidRDefault="00F33BE5" w:rsidP="00F33BE5">
            <w:pPr>
              <w:rPr>
                <w:rFonts w:ascii="Tahoma" w:hAnsi="Tahoma" w:cs="Tahoma"/>
                <w:sz w:val="20"/>
                <w:szCs w:val="20"/>
              </w:rPr>
            </w:pPr>
          </w:p>
        </w:tc>
      </w:tr>
      <w:tr w:rsidR="00F33BE5" w:rsidRPr="00E50DFB" w14:paraId="4396A7E0" w14:textId="77777777" w:rsidTr="6EE9B3A0">
        <w:trPr>
          <w:trHeight w:val="20"/>
          <w:jc w:val="center"/>
        </w:trPr>
        <w:tc>
          <w:tcPr>
            <w:tcW w:w="982" w:type="dxa"/>
          </w:tcPr>
          <w:p w14:paraId="344D648B" w14:textId="77C39D94" w:rsidR="00F33BE5" w:rsidRPr="00E50DFB" w:rsidRDefault="000D58E1" w:rsidP="00F33BE5">
            <w:pPr>
              <w:jc w:val="center"/>
              <w:rPr>
                <w:rFonts w:ascii="Tahoma" w:hAnsi="Tahoma" w:cs="Tahoma"/>
                <w:sz w:val="20"/>
                <w:szCs w:val="20"/>
              </w:rPr>
            </w:pPr>
            <w:r>
              <w:rPr>
                <w:rFonts w:ascii="Tahoma" w:hAnsi="Tahoma" w:cs="Tahoma"/>
                <w:sz w:val="20"/>
                <w:szCs w:val="20"/>
              </w:rPr>
              <w:t>5.9</w:t>
            </w:r>
            <w:r w:rsidR="00F33BE5">
              <w:rPr>
                <w:rFonts w:ascii="Tahoma" w:hAnsi="Tahoma" w:cs="Tahoma"/>
                <w:sz w:val="20"/>
                <w:szCs w:val="20"/>
              </w:rPr>
              <w:t>.3</w:t>
            </w:r>
          </w:p>
        </w:tc>
        <w:tc>
          <w:tcPr>
            <w:tcW w:w="9928" w:type="dxa"/>
            <w:gridSpan w:val="2"/>
          </w:tcPr>
          <w:p w14:paraId="1816F3E0" w14:textId="77777777" w:rsidR="00F33BE5" w:rsidRPr="00E50DFB" w:rsidRDefault="00F33BE5" w:rsidP="00F33BE5">
            <w:pPr>
              <w:rPr>
                <w:rFonts w:ascii="Tahoma" w:hAnsi="Tahoma" w:cs="Tahoma"/>
                <w:sz w:val="20"/>
                <w:szCs w:val="20"/>
              </w:rPr>
            </w:pPr>
          </w:p>
        </w:tc>
      </w:tr>
      <w:tr w:rsidR="00F33BE5" w:rsidRPr="00E50DFB" w14:paraId="138B72B2" w14:textId="77777777" w:rsidTr="6EE9B3A0">
        <w:trPr>
          <w:trHeight w:val="20"/>
          <w:jc w:val="center"/>
        </w:trPr>
        <w:tc>
          <w:tcPr>
            <w:tcW w:w="982" w:type="dxa"/>
          </w:tcPr>
          <w:p w14:paraId="05B30B81" w14:textId="78DCE9BB" w:rsidR="00F33BE5" w:rsidRPr="00E50DFB" w:rsidRDefault="000D58E1" w:rsidP="00F33BE5">
            <w:pPr>
              <w:jc w:val="center"/>
              <w:rPr>
                <w:rFonts w:ascii="Tahoma" w:hAnsi="Tahoma" w:cs="Tahoma"/>
                <w:sz w:val="20"/>
                <w:szCs w:val="20"/>
              </w:rPr>
            </w:pPr>
            <w:r>
              <w:rPr>
                <w:rFonts w:ascii="Tahoma" w:hAnsi="Tahoma" w:cs="Tahoma"/>
                <w:sz w:val="20"/>
                <w:szCs w:val="20"/>
              </w:rPr>
              <w:t>5.9</w:t>
            </w:r>
            <w:r w:rsidR="00F33BE5">
              <w:rPr>
                <w:rFonts w:ascii="Tahoma" w:hAnsi="Tahoma" w:cs="Tahoma"/>
                <w:sz w:val="20"/>
                <w:szCs w:val="20"/>
              </w:rPr>
              <w:t>.4</w:t>
            </w:r>
          </w:p>
        </w:tc>
        <w:tc>
          <w:tcPr>
            <w:tcW w:w="9928" w:type="dxa"/>
            <w:gridSpan w:val="2"/>
          </w:tcPr>
          <w:p w14:paraId="40CD0025" w14:textId="77777777" w:rsidR="00F33BE5" w:rsidRPr="00E50DFB" w:rsidRDefault="00F33BE5" w:rsidP="00F33BE5">
            <w:pPr>
              <w:rPr>
                <w:rFonts w:ascii="Tahoma" w:hAnsi="Tahoma" w:cs="Tahoma"/>
                <w:sz w:val="20"/>
                <w:szCs w:val="20"/>
              </w:rPr>
            </w:pPr>
          </w:p>
        </w:tc>
      </w:tr>
      <w:tr w:rsidR="00F33BE5" w:rsidRPr="00E50DFB" w14:paraId="47BA8A4D" w14:textId="77777777" w:rsidTr="6EE9B3A0">
        <w:trPr>
          <w:trHeight w:val="20"/>
          <w:jc w:val="center"/>
        </w:trPr>
        <w:tc>
          <w:tcPr>
            <w:tcW w:w="982" w:type="dxa"/>
          </w:tcPr>
          <w:p w14:paraId="67BBD5AD" w14:textId="752C5570" w:rsidR="00F33BE5" w:rsidRPr="00E50DFB" w:rsidRDefault="000D58E1" w:rsidP="00F33BE5">
            <w:pPr>
              <w:jc w:val="center"/>
              <w:rPr>
                <w:rFonts w:ascii="Tahoma" w:hAnsi="Tahoma" w:cs="Tahoma"/>
                <w:sz w:val="20"/>
                <w:szCs w:val="20"/>
              </w:rPr>
            </w:pPr>
            <w:r>
              <w:rPr>
                <w:rFonts w:ascii="Tahoma" w:hAnsi="Tahoma" w:cs="Tahoma"/>
                <w:sz w:val="20"/>
                <w:szCs w:val="20"/>
              </w:rPr>
              <w:t>5.9</w:t>
            </w:r>
            <w:r w:rsidR="00F33BE5">
              <w:rPr>
                <w:rFonts w:ascii="Tahoma" w:hAnsi="Tahoma" w:cs="Tahoma"/>
                <w:sz w:val="20"/>
                <w:szCs w:val="20"/>
              </w:rPr>
              <w:t>.5</w:t>
            </w:r>
          </w:p>
        </w:tc>
        <w:tc>
          <w:tcPr>
            <w:tcW w:w="9928" w:type="dxa"/>
            <w:gridSpan w:val="2"/>
          </w:tcPr>
          <w:p w14:paraId="2C0144D6" w14:textId="77777777" w:rsidR="00F33BE5" w:rsidRPr="00E50DFB" w:rsidRDefault="00F33BE5" w:rsidP="00F33BE5">
            <w:pPr>
              <w:rPr>
                <w:rFonts w:ascii="Tahoma" w:hAnsi="Tahoma" w:cs="Tahoma"/>
                <w:sz w:val="20"/>
                <w:szCs w:val="20"/>
              </w:rPr>
            </w:pPr>
          </w:p>
        </w:tc>
      </w:tr>
      <w:tr w:rsidR="00F33BE5" w:rsidRPr="00E50DFB" w14:paraId="64A4C7EC" w14:textId="77777777" w:rsidTr="6EE9B3A0">
        <w:trPr>
          <w:trHeight w:val="20"/>
          <w:jc w:val="center"/>
        </w:trPr>
        <w:tc>
          <w:tcPr>
            <w:tcW w:w="982" w:type="dxa"/>
          </w:tcPr>
          <w:p w14:paraId="5A588D87" w14:textId="251F275C" w:rsidR="00F33BE5" w:rsidRPr="00E50DFB" w:rsidRDefault="000D58E1" w:rsidP="00F33BE5">
            <w:pPr>
              <w:jc w:val="center"/>
              <w:rPr>
                <w:rFonts w:ascii="Tahoma" w:hAnsi="Tahoma" w:cs="Tahoma"/>
                <w:sz w:val="20"/>
                <w:szCs w:val="20"/>
              </w:rPr>
            </w:pPr>
            <w:r>
              <w:rPr>
                <w:rFonts w:ascii="Tahoma" w:hAnsi="Tahoma" w:cs="Tahoma"/>
                <w:sz w:val="20"/>
                <w:szCs w:val="20"/>
              </w:rPr>
              <w:t>5.9</w:t>
            </w:r>
            <w:r w:rsidR="00F33BE5">
              <w:rPr>
                <w:rFonts w:ascii="Tahoma" w:hAnsi="Tahoma" w:cs="Tahoma"/>
                <w:sz w:val="20"/>
                <w:szCs w:val="20"/>
              </w:rPr>
              <w:t>.6</w:t>
            </w:r>
          </w:p>
        </w:tc>
        <w:tc>
          <w:tcPr>
            <w:tcW w:w="9928" w:type="dxa"/>
            <w:gridSpan w:val="2"/>
          </w:tcPr>
          <w:p w14:paraId="123A60EB" w14:textId="77777777" w:rsidR="00F33BE5" w:rsidRPr="00E50DFB" w:rsidRDefault="00F33BE5" w:rsidP="00F33BE5">
            <w:pPr>
              <w:rPr>
                <w:rFonts w:ascii="Tahoma" w:hAnsi="Tahoma" w:cs="Tahoma"/>
                <w:sz w:val="20"/>
                <w:szCs w:val="20"/>
              </w:rPr>
            </w:pPr>
          </w:p>
        </w:tc>
      </w:tr>
      <w:tr w:rsidR="00F33BE5" w:rsidRPr="00E50DFB" w14:paraId="681981EE" w14:textId="77777777" w:rsidTr="6EE9B3A0">
        <w:trPr>
          <w:trHeight w:val="20"/>
          <w:jc w:val="center"/>
        </w:trPr>
        <w:tc>
          <w:tcPr>
            <w:tcW w:w="982" w:type="dxa"/>
          </w:tcPr>
          <w:p w14:paraId="20969D8D" w14:textId="006C3257" w:rsidR="00F33BE5" w:rsidRPr="00E50DFB" w:rsidRDefault="000D58E1" w:rsidP="00F33BE5">
            <w:pPr>
              <w:jc w:val="center"/>
              <w:rPr>
                <w:rFonts w:ascii="Tahoma" w:hAnsi="Tahoma" w:cs="Tahoma"/>
                <w:sz w:val="20"/>
                <w:szCs w:val="20"/>
              </w:rPr>
            </w:pPr>
            <w:r>
              <w:rPr>
                <w:rFonts w:ascii="Tahoma" w:hAnsi="Tahoma" w:cs="Tahoma"/>
                <w:sz w:val="20"/>
                <w:szCs w:val="20"/>
              </w:rPr>
              <w:t>5.9</w:t>
            </w:r>
            <w:r w:rsidR="00F33BE5">
              <w:rPr>
                <w:rFonts w:ascii="Tahoma" w:hAnsi="Tahoma" w:cs="Tahoma"/>
                <w:sz w:val="20"/>
                <w:szCs w:val="20"/>
              </w:rPr>
              <w:t>.7</w:t>
            </w:r>
          </w:p>
        </w:tc>
        <w:tc>
          <w:tcPr>
            <w:tcW w:w="9928" w:type="dxa"/>
            <w:gridSpan w:val="2"/>
          </w:tcPr>
          <w:p w14:paraId="4D26E484" w14:textId="77777777" w:rsidR="00F33BE5" w:rsidRPr="00E50DFB" w:rsidRDefault="00F33BE5" w:rsidP="00F33BE5">
            <w:pPr>
              <w:rPr>
                <w:rFonts w:ascii="Tahoma" w:hAnsi="Tahoma" w:cs="Tahoma"/>
                <w:sz w:val="20"/>
                <w:szCs w:val="20"/>
              </w:rPr>
            </w:pPr>
          </w:p>
        </w:tc>
      </w:tr>
      <w:tr w:rsidR="00F33BE5" w:rsidRPr="00E50DFB" w14:paraId="734EE169" w14:textId="77777777" w:rsidTr="6EE9B3A0">
        <w:trPr>
          <w:trHeight w:val="20"/>
          <w:jc w:val="center"/>
        </w:trPr>
        <w:tc>
          <w:tcPr>
            <w:tcW w:w="982" w:type="dxa"/>
          </w:tcPr>
          <w:p w14:paraId="359A6978" w14:textId="0F6F6CC6" w:rsidR="00F33BE5" w:rsidRPr="00E50DFB" w:rsidRDefault="000D58E1" w:rsidP="00F33BE5">
            <w:pPr>
              <w:jc w:val="center"/>
              <w:rPr>
                <w:rFonts w:ascii="Tahoma" w:hAnsi="Tahoma" w:cs="Tahoma"/>
                <w:sz w:val="20"/>
                <w:szCs w:val="20"/>
              </w:rPr>
            </w:pPr>
            <w:r>
              <w:rPr>
                <w:rFonts w:ascii="Tahoma" w:hAnsi="Tahoma" w:cs="Tahoma"/>
                <w:sz w:val="20"/>
                <w:szCs w:val="20"/>
              </w:rPr>
              <w:t>5.9</w:t>
            </w:r>
            <w:r w:rsidR="00F33BE5">
              <w:rPr>
                <w:rFonts w:ascii="Tahoma" w:hAnsi="Tahoma" w:cs="Tahoma"/>
                <w:sz w:val="20"/>
                <w:szCs w:val="20"/>
              </w:rPr>
              <w:t>.8</w:t>
            </w:r>
          </w:p>
        </w:tc>
        <w:tc>
          <w:tcPr>
            <w:tcW w:w="9928" w:type="dxa"/>
            <w:gridSpan w:val="2"/>
          </w:tcPr>
          <w:p w14:paraId="7FCCEA8B" w14:textId="77777777" w:rsidR="00F33BE5" w:rsidRPr="00E50DFB" w:rsidRDefault="00F33BE5" w:rsidP="00F33BE5">
            <w:pPr>
              <w:rPr>
                <w:rFonts w:ascii="Tahoma" w:hAnsi="Tahoma" w:cs="Tahoma"/>
                <w:sz w:val="20"/>
                <w:szCs w:val="20"/>
              </w:rPr>
            </w:pPr>
          </w:p>
        </w:tc>
      </w:tr>
      <w:tr w:rsidR="00957551" w:rsidRPr="00E50DFB" w14:paraId="6640D29B" w14:textId="77777777" w:rsidTr="6EE9B3A0">
        <w:trPr>
          <w:trHeight w:val="20"/>
          <w:jc w:val="center"/>
        </w:trPr>
        <w:tc>
          <w:tcPr>
            <w:tcW w:w="982" w:type="dxa"/>
          </w:tcPr>
          <w:p w14:paraId="736402CE" w14:textId="12F6B621" w:rsidR="00957551" w:rsidRDefault="000D58E1" w:rsidP="00F33BE5">
            <w:pPr>
              <w:jc w:val="center"/>
              <w:rPr>
                <w:rFonts w:ascii="Tahoma" w:hAnsi="Tahoma" w:cs="Tahoma"/>
                <w:sz w:val="20"/>
                <w:szCs w:val="20"/>
              </w:rPr>
            </w:pPr>
            <w:r>
              <w:rPr>
                <w:rFonts w:ascii="Tahoma" w:hAnsi="Tahoma" w:cs="Tahoma"/>
                <w:sz w:val="20"/>
                <w:szCs w:val="20"/>
              </w:rPr>
              <w:t>5.9</w:t>
            </w:r>
            <w:r w:rsidR="00957551">
              <w:rPr>
                <w:rFonts w:ascii="Tahoma" w:hAnsi="Tahoma" w:cs="Tahoma"/>
                <w:sz w:val="20"/>
                <w:szCs w:val="20"/>
              </w:rPr>
              <w:t>.9</w:t>
            </w:r>
          </w:p>
        </w:tc>
        <w:tc>
          <w:tcPr>
            <w:tcW w:w="9928" w:type="dxa"/>
            <w:gridSpan w:val="2"/>
          </w:tcPr>
          <w:p w14:paraId="5ECC7F69" w14:textId="77777777" w:rsidR="00957551" w:rsidRPr="00E50DFB" w:rsidRDefault="00957551" w:rsidP="00F33BE5">
            <w:pPr>
              <w:rPr>
                <w:rFonts w:ascii="Tahoma" w:hAnsi="Tahoma" w:cs="Tahoma"/>
                <w:sz w:val="20"/>
                <w:szCs w:val="20"/>
              </w:rPr>
            </w:pPr>
          </w:p>
        </w:tc>
      </w:tr>
      <w:tr w:rsidR="00A7646F" w:rsidRPr="00E50DFB" w14:paraId="50D60A29" w14:textId="77777777" w:rsidTr="6EE9B3A0">
        <w:trPr>
          <w:trHeight w:val="20"/>
          <w:jc w:val="center"/>
        </w:trPr>
        <w:tc>
          <w:tcPr>
            <w:tcW w:w="982" w:type="dxa"/>
          </w:tcPr>
          <w:p w14:paraId="60FF9F6D" w14:textId="7CD53319" w:rsidR="00A7646F" w:rsidRDefault="000D58E1" w:rsidP="00F33BE5">
            <w:pPr>
              <w:jc w:val="center"/>
              <w:rPr>
                <w:rFonts w:ascii="Tahoma" w:hAnsi="Tahoma" w:cs="Tahoma"/>
                <w:sz w:val="20"/>
                <w:szCs w:val="20"/>
              </w:rPr>
            </w:pPr>
            <w:r>
              <w:rPr>
                <w:rFonts w:ascii="Tahoma" w:hAnsi="Tahoma" w:cs="Tahoma"/>
                <w:sz w:val="20"/>
                <w:szCs w:val="20"/>
              </w:rPr>
              <w:t>5.9</w:t>
            </w:r>
            <w:r w:rsidR="00A7646F">
              <w:rPr>
                <w:rFonts w:ascii="Tahoma" w:hAnsi="Tahoma" w:cs="Tahoma"/>
                <w:sz w:val="20"/>
                <w:szCs w:val="20"/>
              </w:rPr>
              <w:t>.10</w:t>
            </w:r>
          </w:p>
        </w:tc>
        <w:tc>
          <w:tcPr>
            <w:tcW w:w="9928" w:type="dxa"/>
            <w:gridSpan w:val="2"/>
          </w:tcPr>
          <w:p w14:paraId="49941427" w14:textId="77777777" w:rsidR="00A7646F" w:rsidRPr="00E50DFB" w:rsidRDefault="00A7646F" w:rsidP="00F33BE5">
            <w:pPr>
              <w:rPr>
                <w:rFonts w:ascii="Tahoma" w:hAnsi="Tahoma" w:cs="Tahoma"/>
                <w:sz w:val="20"/>
                <w:szCs w:val="20"/>
              </w:rPr>
            </w:pPr>
          </w:p>
        </w:tc>
      </w:tr>
    </w:tbl>
    <w:p w14:paraId="56C69B45" w14:textId="5ACFCE8A" w:rsidR="00F33BE5" w:rsidRDefault="00F33BE5" w:rsidP="009D4917">
      <w:pPr>
        <w:spacing w:after="0"/>
        <w:jc w:val="center"/>
        <w:rPr>
          <w:rFonts w:ascii="Verdana" w:hAnsi="Verdana"/>
          <w:b/>
          <w:sz w:val="20"/>
          <w:szCs w:val="20"/>
        </w:rPr>
      </w:pPr>
    </w:p>
    <w:tbl>
      <w:tblPr>
        <w:tblStyle w:val="Tablaconcuadrcula"/>
        <w:tblW w:w="10910" w:type="dxa"/>
        <w:jc w:val="center"/>
        <w:tblLook w:val="04A0" w:firstRow="1" w:lastRow="0" w:firstColumn="1" w:lastColumn="0" w:noHBand="0" w:noVBand="1"/>
      </w:tblPr>
      <w:tblGrid>
        <w:gridCol w:w="982"/>
        <w:gridCol w:w="8755"/>
        <w:gridCol w:w="1173"/>
      </w:tblGrid>
      <w:tr w:rsidR="008C6AAE" w14:paraId="5D5A813E" w14:textId="77777777" w:rsidTr="6EE9B3A0">
        <w:trPr>
          <w:jc w:val="center"/>
        </w:trPr>
        <w:tc>
          <w:tcPr>
            <w:tcW w:w="9737" w:type="dxa"/>
            <w:gridSpan w:val="2"/>
            <w:shd w:val="clear" w:color="auto" w:fill="FFC000" w:themeFill="accent4"/>
          </w:tcPr>
          <w:p w14:paraId="5EA27D59" w14:textId="541B4729" w:rsidR="008C6AAE" w:rsidRPr="00E50DFB" w:rsidRDefault="0049641C" w:rsidP="009036A6">
            <w:pPr>
              <w:jc w:val="both"/>
              <w:rPr>
                <w:rFonts w:ascii="Tahoma" w:hAnsi="Tahoma" w:cs="Tahoma"/>
                <w:b/>
                <w:sz w:val="20"/>
                <w:szCs w:val="20"/>
              </w:rPr>
            </w:pPr>
            <w:r>
              <w:rPr>
                <w:rFonts w:ascii="Tahoma" w:hAnsi="Tahoma" w:cs="Tahoma"/>
                <w:b/>
                <w:sz w:val="20"/>
                <w:szCs w:val="20"/>
              </w:rPr>
              <w:t>Dimensión N°5.10</w:t>
            </w:r>
            <w:r w:rsidR="008C6AAE" w:rsidRPr="00E50DFB">
              <w:rPr>
                <w:rFonts w:ascii="Tahoma" w:hAnsi="Tahoma" w:cs="Tahoma"/>
                <w:b/>
                <w:sz w:val="20"/>
                <w:szCs w:val="20"/>
              </w:rPr>
              <w:t xml:space="preserve">.: </w:t>
            </w:r>
            <w:r w:rsidR="009036A6">
              <w:rPr>
                <w:rFonts w:ascii="Tahoma" w:hAnsi="Tahoma" w:cs="Tahoma"/>
                <w:b/>
                <w:sz w:val="20"/>
                <w:szCs w:val="20"/>
              </w:rPr>
              <w:t>Análisis de Casos</w:t>
            </w:r>
            <w:r w:rsidR="006406C0">
              <w:rPr>
                <w:rStyle w:val="Refdenotaalpie"/>
                <w:rFonts w:ascii="Tahoma" w:hAnsi="Tahoma" w:cs="Tahoma"/>
                <w:b/>
                <w:sz w:val="20"/>
                <w:szCs w:val="20"/>
              </w:rPr>
              <w:footnoteReference w:id="5"/>
            </w:r>
          </w:p>
        </w:tc>
        <w:tc>
          <w:tcPr>
            <w:tcW w:w="1173" w:type="dxa"/>
            <w:shd w:val="clear" w:color="auto" w:fill="FFC000" w:themeFill="accent4"/>
          </w:tcPr>
          <w:p w14:paraId="1AAF97AD" w14:textId="77777777" w:rsidR="008C6AAE" w:rsidRPr="00E50DFB" w:rsidRDefault="008C6AAE" w:rsidP="005842E8">
            <w:pPr>
              <w:jc w:val="center"/>
              <w:rPr>
                <w:rFonts w:ascii="Verdana" w:hAnsi="Verdana"/>
                <w:b/>
                <w:sz w:val="20"/>
                <w:szCs w:val="20"/>
              </w:rPr>
            </w:pPr>
            <w:r w:rsidRPr="00E50DFB">
              <w:rPr>
                <w:rFonts w:ascii="Verdana" w:hAnsi="Verdana"/>
                <w:b/>
                <w:sz w:val="20"/>
                <w:szCs w:val="20"/>
              </w:rPr>
              <w:t>Puntaje</w:t>
            </w:r>
          </w:p>
        </w:tc>
      </w:tr>
      <w:tr w:rsidR="008C6AAE" w14:paraId="2653D89D" w14:textId="77777777" w:rsidTr="6EE9B3A0">
        <w:trPr>
          <w:jc w:val="center"/>
        </w:trPr>
        <w:tc>
          <w:tcPr>
            <w:tcW w:w="982" w:type="dxa"/>
          </w:tcPr>
          <w:p w14:paraId="741D069B" w14:textId="62CD5397" w:rsidR="008C6AAE" w:rsidRPr="008C6AAE" w:rsidRDefault="0049641C" w:rsidP="005842E8">
            <w:pPr>
              <w:jc w:val="center"/>
              <w:rPr>
                <w:rFonts w:ascii="Tahoma" w:hAnsi="Tahoma" w:cs="Tahoma"/>
                <w:sz w:val="20"/>
                <w:szCs w:val="20"/>
              </w:rPr>
            </w:pPr>
            <w:r>
              <w:rPr>
                <w:rFonts w:ascii="Tahoma" w:hAnsi="Tahoma" w:cs="Tahoma"/>
                <w:sz w:val="20"/>
                <w:szCs w:val="20"/>
              </w:rPr>
              <w:t>5.10</w:t>
            </w:r>
            <w:r w:rsidR="008C6AAE" w:rsidRPr="008C6AAE">
              <w:rPr>
                <w:rFonts w:ascii="Tahoma" w:hAnsi="Tahoma" w:cs="Tahoma"/>
                <w:sz w:val="20"/>
                <w:szCs w:val="20"/>
              </w:rPr>
              <w:t>.1</w:t>
            </w:r>
          </w:p>
        </w:tc>
        <w:tc>
          <w:tcPr>
            <w:tcW w:w="8755" w:type="dxa"/>
          </w:tcPr>
          <w:p w14:paraId="18935568" w14:textId="4581E663" w:rsidR="008C6AAE" w:rsidRPr="00E50DFB" w:rsidRDefault="1F219720" w:rsidP="00C708FB">
            <w:pPr>
              <w:jc w:val="both"/>
              <w:rPr>
                <w:rFonts w:ascii="Tahoma" w:hAnsi="Tahoma" w:cs="Tahoma"/>
                <w:sz w:val="20"/>
                <w:szCs w:val="20"/>
              </w:rPr>
            </w:pPr>
            <w:r w:rsidRPr="6EE9B3A0">
              <w:rPr>
                <w:rFonts w:ascii="Tahoma" w:hAnsi="Tahoma" w:cs="Tahoma"/>
                <w:sz w:val="20"/>
                <w:szCs w:val="20"/>
              </w:rPr>
              <w:t>E</w:t>
            </w:r>
            <w:r w:rsidR="009036A6">
              <w:rPr>
                <w:rFonts w:ascii="Tahoma" w:hAnsi="Tahoma" w:cs="Tahoma"/>
                <w:sz w:val="20"/>
                <w:szCs w:val="20"/>
              </w:rPr>
              <w:t>l programa realiza reuniones técnicas para el análisis</w:t>
            </w:r>
            <w:r w:rsidRPr="6EE9B3A0">
              <w:rPr>
                <w:rFonts w:ascii="Tahoma" w:hAnsi="Tahoma" w:cs="Tahoma"/>
                <w:sz w:val="20"/>
                <w:szCs w:val="20"/>
              </w:rPr>
              <w:t xml:space="preserve"> de casos en equipo, contando con los</w:t>
            </w:r>
            <w:r w:rsidR="00C708FB">
              <w:rPr>
                <w:rFonts w:ascii="Tahoma" w:hAnsi="Tahoma" w:cs="Tahoma"/>
                <w:sz w:val="20"/>
                <w:szCs w:val="20"/>
              </w:rPr>
              <w:t xml:space="preserve"> verificadores que corresponden.</w:t>
            </w:r>
          </w:p>
        </w:tc>
        <w:tc>
          <w:tcPr>
            <w:tcW w:w="1173" w:type="dxa"/>
            <w:vAlign w:val="center"/>
          </w:tcPr>
          <w:p w14:paraId="67403C3D" w14:textId="77777777" w:rsidR="008C6AAE" w:rsidRPr="00E50DFB" w:rsidRDefault="008C6AAE" w:rsidP="005842E8">
            <w:pPr>
              <w:jc w:val="center"/>
              <w:rPr>
                <w:rFonts w:ascii="Verdana" w:hAnsi="Verdana"/>
                <w:sz w:val="20"/>
                <w:szCs w:val="20"/>
              </w:rPr>
            </w:pPr>
          </w:p>
        </w:tc>
      </w:tr>
      <w:tr w:rsidR="008C6AAE" w14:paraId="6D8645B9" w14:textId="77777777" w:rsidTr="6EE9B3A0">
        <w:trPr>
          <w:jc w:val="center"/>
        </w:trPr>
        <w:tc>
          <w:tcPr>
            <w:tcW w:w="982" w:type="dxa"/>
          </w:tcPr>
          <w:p w14:paraId="79A9BA73" w14:textId="3BBF854C" w:rsidR="008C6AAE" w:rsidRPr="008C6AAE" w:rsidRDefault="0049641C" w:rsidP="005842E8">
            <w:pPr>
              <w:jc w:val="center"/>
              <w:rPr>
                <w:rFonts w:ascii="Tahoma" w:hAnsi="Tahoma" w:cs="Tahoma"/>
                <w:sz w:val="20"/>
                <w:szCs w:val="20"/>
              </w:rPr>
            </w:pPr>
            <w:r>
              <w:rPr>
                <w:rFonts w:ascii="Tahoma" w:hAnsi="Tahoma" w:cs="Tahoma"/>
                <w:sz w:val="20"/>
                <w:szCs w:val="20"/>
              </w:rPr>
              <w:t>5.10</w:t>
            </w:r>
            <w:r w:rsidR="008C6AAE" w:rsidRPr="008C6AAE">
              <w:rPr>
                <w:rFonts w:ascii="Tahoma" w:hAnsi="Tahoma" w:cs="Tahoma"/>
                <w:sz w:val="20"/>
                <w:szCs w:val="20"/>
              </w:rPr>
              <w:t>.2</w:t>
            </w:r>
          </w:p>
        </w:tc>
        <w:tc>
          <w:tcPr>
            <w:tcW w:w="8755" w:type="dxa"/>
          </w:tcPr>
          <w:p w14:paraId="7F62CF8D" w14:textId="636FD144" w:rsidR="008C6AAE" w:rsidRPr="00E50DFB" w:rsidRDefault="008C6AAE" w:rsidP="00C708FB">
            <w:pPr>
              <w:jc w:val="both"/>
              <w:rPr>
                <w:rFonts w:ascii="Tahoma" w:hAnsi="Tahoma" w:cs="Tahoma"/>
                <w:sz w:val="20"/>
                <w:szCs w:val="20"/>
              </w:rPr>
            </w:pPr>
            <w:r w:rsidRPr="00E50DFB">
              <w:rPr>
                <w:rFonts w:ascii="Tahoma" w:hAnsi="Tahoma" w:cs="Tahoma"/>
                <w:sz w:val="20"/>
                <w:szCs w:val="20"/>
              </w:rPr>
              <w:t xml:space="preserve">El programa realiza </w:t>
            </w:r>
            <w:r w:rsidR="009036A6">
              <w:rPr>
                <w:rFonts w:ascii="Tahoma" w:hAnsi="Tahoma" w:cs="Tahoma"/>
                <w:sz w:val="20"/>
                <w:szCs w:val="20"/>
              </w:rPr>
              <w:t>reuniones técnicas para el análisis</w:t>
            </w:r>
            <w:r w:rsidRPr="00E50DFB">
              <w:rPr>
                <w:rFonts w:ascii="Tahoma" w:hAnsi="Tahoma" w:cs="Tahoma"/>
                <w:sz w:val="20"/>
                <w:szCs w:val="20"/>
              </w:rPr>
              <w:t xml:space="preserve"> de casos en duplas, contando con los</w:t>
            </w:r>
            <w:r w:rsidR="00C708FB">
              <w:rPr>
                <w:rFonts w:ascii="Tahoma" w:hAnsi="Tahoma" w:cs="Tahoma"/>
                <w:sz w:val="20"/>
                <w:szCs w:val="20"/>
              </w:rPr>
              <w:t xml:space="preserve"> verificadores que corresponden.</w:t>
            </w:r>
          </w:p>
        </w:tc>
        <w:tc>
          <w:tcPr>
            <w:tcW w:w="1173" w:type="dxa"/>
            <w:vAlign w:val="center"/>
          </w:tcPr>
          <w:p w14:paraId="0CC14525" w14:textId="77777777" w:rsidR="008C6AAE" w:rsidRPr="00E50DFB" w:rsidRDefault="008C6AAE" w:rsidP="005842E8">
            <w:pPr>
              <w:jc w:val="center"/>
              <w:rPr>
                <w:rFonts w:ascii="Verdana" w:hAnsi="Verdana"/>
                <w:sz w:val="20"/>
                <w:szCs w:val="20"/>
              </w:rPr>
            </w:pPr>
          </w:p>
        </w:tc>
      </w:tr>
      <w:tr w:rsidR="008C6AAE" w14:paraId="671D8426" w14:textId="77777777" w:rsidTr="6EE9B3A0">
        <w:trPr>
          <w:jc w:val="center"/>
        </w:trPr>
        <w:tc>
          <w:tcPr>
            <w:tcW w:w="982" w:type="dxa"/>
          </w:tcPr>
          <w:p w14:paraId="532DCDA1" w14:textId="4DFCFE44" w:rsidR="008C6AAE" w:rsidRPr="008C6AAE" w:rsidRDefault="0049641C" w:rsidP="005842E8">
            <w:pPr>
              <w:jc w:val="center"/>
              <w:rPr>
                <w:rFonts w:ascii="Tahoma" w:hAnsi="Tahoma" w:cs="Tahoma"/>
                <w:sz w:val="20"/>
                <w:szCs w:val="20"/>
              </w:rPr>
            </w:pPr>
            <w:r>
              <w:rPr>
                <w:rFonts w:ascii="Tahoma" w:hAnsi="Tahoma" w:cs="Tahoma"/>
                <w:sz w:val="20"/>
                <w:szCs w:val="20"/>
              </w:rPr>
              <w:t>5.10</w:t>
            </w:r>
            <w:r w:rsidR="008C6AAE" w:rsidRPr="008C6AAE">
              <w:rPr>
                <w:rFonts w:ascii="Tahoma" w:hAnsi="Tahoma" w:cs="Tahoma"/>
                <w:sz w:val="20"/>
                <w:szCs w:val="20"/>
              </w:rPr>
              <w:t>.3</w:t>
            </w:r>
          </w:p>
        </w:tc>
        <w:tc>
          <w:tcPr>
            <w:tcW w:w="8755" w:type="dxa"/>
          </w:tcPr>
          <w:p w14:paraId="2EB55024" w14:textId="7CD03836" w:rsidR="0049641C" w:rsidRDefault="0049641C" w:rsidP="00957551">
            <w:pPr>
              <w:jc w:val="both"/>
              <w:rPr>
                <w:rFonts w:ascii="Tahoma" w:hAnsi="Tahoma" w:cs="Tahoma"/>
                <w:sz w:val="20"/>
                <w:szCs w:val="20"/>
              </w:rPr>
            </w:pPr>
            <w:r w:rsidRPr="00E50DFB">
              <w:rPr>
                <w:rFonts w:ascii="Tahoma" w:hAnsi="Tahoma" w:cs="Tahoma"/>
                <w:sz w:val="20"/>
                <w:szCs w:val="20"/>
              </w:rPr>
              <w:t>Director/a realiza jornadas con el equipo (duplas y/o profesionales) destinadas a retroalimentar el desempeño y la pertinencia técn</w:t>
            </w:r>
            <w:r>
              <w:rPr>
                <w:rFonts w:ascii="Tahoma" w:hAnsi="Tahoma" w:cs="Tahoma"/>
                <w:sz w:val="20"/>
                <w:szCs w:val="20"/>
              </w:rPr>
              <w:t>ica de la supervisión de casos.</w:t>
            </w:r>
          </w:p>
          <w:p w14:paraId="1F368A68" w14:textId="46ECCAA3" w:rsidR="00C37A62" w:rsidRPr="00E50DFB" w:rsidRDefault="00C37A62" w:rsidP="00957551">
            <w:pPr>
              <w:jc w:val="both"/>
              <w:rPr>
                <w:rFonts w:ascii="Tahoma" w:hAnsi="Tahoma" w:cs="Tahoma"/>
                <w:sz w:val="20"/>
                <w:szCs w:val="20"/>
              </w:rPr>
            </w:pPr>
          </w:p>
        </w:tc>
        <w:tc>
          <w:tcPr>
            <w:tcW w:w="1173" w:type="dxa"/>
            <w:vAlign w:val="center"/>
          </w:tcPr>
          <w:p w14:paraId="0A68875C" w14:textId="77777777" w:rsidR="008C6AAE" w:rsidRPr="00E50DFB" w:rsidRDefault="008C6AAE" w:rsidP="005842E8">
            <w:pPr>
              <w:jc w:val="center"/>
              <w:rPr>
                <w:rFonts w:ascii="Verdana" w:hAnsi="Verdana"/>
                <w:sz w:val="20"/>
                <w:szCs w:val="20"/>
              </w:rPr>
            </w:pPr>
          </w:p>
        </w:tc>
      </w:tr>
      <w:tr w:rsidR="008C6AAE" w14:paraId="581F8475" w14:textId="77777777" w:rsidTr="6EE9B3A0">
        <w:trPr>
          <w:jc w:val="center"/>
        </w:trPr>
        <w:tc>
          <w:tcPr>
            <w:tcW w:w="982" w:type="dxa"/>
          </w:tcPr>
          <w:p w14:paraId="1223E560" w14:textId="13321EAB" w:rsidR="008C6AAE" w:rsidRPr="008C6AAE" w:rsidRDefault="0049641C" w:rsidP="005842E8">
            <w:pPr>
              <w:jc w:val="center"/>
              <w:rPr>
                <w:rFonts w:ascii="Tahoma" w:hAnsi="Tahoma" w:cs="Tahoma"/>
                <w:sz w:val="20"/>
                <w:szCs w:val="20"/>
              </w:rPr>
            </w:pPr>
            <w:r>
              <w:rPr>
                <w:rFonts w:ascii="Tahoma" w:hAnsi="Tahoma" w:cs="Tahoma"/>
                <w:sz w:val="20"/>
                <w:szCs w:val="20"/>
              </w:rPr>
              <w:t>5.10</w:t>
            </w:r>
            <w:r w:rsidR="00C37A62">
              <w:rPr>
                <w:rFonts w:ascii="Tahoma" w:hAnsi="Tahoma" w:cs="Tahoma"/>
                <w:sz w:val="20"/>
                <w:szCs w:val="20"/>
              </w:rPr>
              <w:t>.4</w:t>
            </w:r>
          </w:p>
        </w:tc>
        <w:tc>
          <w:tcPr>
            <w:tcW w:w="8755" w:type="dxa"/>
          </w:tcPr>
          <w:p w14:paraId="06236015" w14:textId="28754425" w:rsidR="008C6AAE" w:rsidRPr="00E50DFB" w:rsidRDefault="00BC7F04" w:rsidP="00291A17">
            <w:pPr>
              <w:jc w:val="both"/>
              <w:rPr>
                <w:rFonts w:ascii="Tahoma" w:hAnsi="Tahoma" w:cs="Tahoma"/>
                <w:sz w:val="20"/>
                <w:szCs w:val="20"/>
              </w:rPr>
            </w:pPr>
            <w:r>
              <w:rPr>
                <w:rFonts w:ascii="Tahoma" w:hAnsi="Tahoma" w:cs="Tahoma"/>
                <w:sz w:val="20"/>
                <w:szCs w:val="20"/>
              </w:rPr>
              <w:t>El análisis de caso</w:t>
            </w:r>
            <w:r w:rsidR="008C6AAE" w:rsidRPr="00E50DFB">
              <w:rPr>
                <w:rFonts w:ascii="Tahoma" w:hAnsi="Tahoma" w:cs="Tahoma"/>
                <w:sz w:val="20"/>
                <w:szCs w:val="20"/>
              </w:rPr>
              <w:t xml:space="preserve"> se lleva a cabo desde una mirada sistémica, lo que es observado mientras se realiza la actividad y en los respaldos que son generados (registro de la actividad, por solo citar alguno).</w:t>
            </w:r>
          </w:p>
        </w:tc>
        <w:tc>
          <w:tcPr>
            <w:tcW w:w="1173" w:type="dxa"/>
            <w:vAlign w:val="center"/>
          </w:tcPr>
          <w:p w14:paraId="1629AEB1" w14:textId="77777777" w:rsidR="008C6AAE" w:rsidRPr="00E50DFB" w:rsidRDefault="008C6AAE" w:rsidP="005842E8">
            <w:pPr>
              <w:jc w:val="center"/>
              <w:rPr>
                <w:rFonts w:ascii="Verdana" w:hAnsi="Verdana"/>
                <w:sz w:val="20"/>
                <w:szCs w:val="20"/>
              </w:rPr>
            </w:pPr>
          </w:p>
        </w:tc>
      </w:tr>
      <w:tr w:rsidR="008C6AAE" w14:paraId="61BFD301" w14:textId="77777777" w:rsidTr="6EE9B3A0">
        <w:trPr>
          <w:jc w:val="center"/>
        </w:trPr>
        <w:tc>
          <w:tcPr>
            <w:tcW w:w="982" w:type="dxa"/>
          </w:tcPr>
          <w:p w14:paraId="4C295345" w14:textId="21EF511D" w:rsidR="008C6AAE" w:rsidRPr="008C6AAE" w:rsidRDefault="0049641C" w:rsidP="005842E8">
            <w:pPr>
              <w:jc w:val="center"/>
              <w:rPr>
                <w:rFonts w:ascii="Tahoma" w:hAnsi="Tahoma" w:cs="Tahoma"/>
                <w:sz w:val="20"/>
                <w:szCs w:val="20"/>
              </w:rPr>
            </w:pPr>
            <w:r>
              <w:rPr>
                <w:rFonts w:ascii="Tahoma" w:hAnsi="Tahoma" w:cs="Tahoma"/>
                <w:sz w:val="20"/>
                <w:szCs w:val="20"/>
              </w:rPr>
              <w:t>5.10</w:t>
            </w:r>
            <w:r w:rsidR="00C37A62">
              <w:rPr>
                <w:rFonts w:ascii="Tahoma" w:hAnsi="Tahoma" w:cs="Tahoma"/>
                <w:sz w:val="20"/>
                <w:szCs w:val="20"/>
              </w:rPr>
              <w:t>.5</w:t>
            </w:r>
          </w:p>
        </w:tc>
        <w:tc>
          <w:tcPr>
            <w:tcW w:w="8755" w:type="dxa"/>
          </w:tcPr>
          <w:p w14:paraId="686C64F1" w14:textId="68B9C2E3" w:rsidR="008C6AAE" w:rsidRPr="00E50DFB" w:rsidRDefault="0049641C" w:rsidP="00D15381">
            <w:pPr>
              <w:jc w:val="both"/>
              <w:rPr>
                <w:rFonts w:ascii="Tahoma" w:hAnsi="Tahoma" w:cs="Tahoma"/>
                <w:sz w:val="20"/>
                <w:szCs w:val="20"/>
              </w:rPr>
            </w:pPr>
            <w:r>
              <w:rPr>
                <w:rFonts w:ascii="Tahoma" w:hAnsi="Tahoma" w:cs="Tahoma"/>
                <w:sz w:val="20"/>
                <w:szCs w:val="20"/>
              </w:rPr>
              <w:t>El análisis de caso es coherente con la propuesta técnica del proyecto y se adecúa en función de las necesidades del NNA y de la complejidad de la situación que lo afecta.</w:t>
            </w:r>
          </w:p>
        </w:tc>
        <w:tc>
          <w:tcPr>
            <w:tcW w:w="1173" w:type="dxa"/>
            <w:vAlign w:val="center"/>
          </w:tcPr>
          <w:p w14:paraId="21695A74" w14:textId="77777777" w:rsidR="008C6AAE" w:rsidRPr="00E50DFB" w:rsidRDefault="008C6AAE" w:rsidP="005842E8">
            <w:pPr>
              <w:jc w:val="center"/>
              <w:rPr>
                <w:rFonts w:ascii="Verdana" w:hAnsi="Verdana"/>
                <w:sz w:val="20"/>
                <w:szCs w:val="20"/>
              </w:rPr>
            </w:pPr>
          </w:p>
        </w:tc>
      </w:tr>
      <w:tr w:rsidR="00DD68DD" w14:paraId="20510006" w14:textId="77777777" w:rsidTr="00913A90">
        <w:trPr>
          <w:jc w:val="center"/>
        </w:trPr>
        <w:tc>
          <w:tcPr>
            <w:tcW w:w="982" w:type="dxa"/>
          </w:tcPr>
          <w:p w14:paraId="67D774DA" w14:textId="361860E5" w:rsidR="00DD68DD" w:rsidRDefault="0049641C" w:rsidP="005842E8">
            <w:pPr>
              <w:jc w:val="center"/>
              <w:rPr>
                <w:rFonts w:ascii="Tahoma" w:hAnsi="Tahoma" w:cs="Tahoma"/>
                <w:sz w:val="20"/>
                <w:szCs w:val="20"/>
              </w:rPr>
            </w:pPr>
            <w:r>
              <w:rPr>
                <w:rFonts w:ascii="Tahoma" w:hAnsi="Tahoma" w:cs="Tahoma"/>
                <w:sz w:val="20"/>
                <w:szCs w:val="20"/>
              </w:rPr>
              <w:t>5.10</w:t>
            </w:r>
            <w:r w:rsidR="00DD68DD">
              <w:rPr>
                <w:rFonts w:ascii="Tahoma" w:hAnsi="Tahoma" w:cs="Tahoma"/>
                <w:sz w:val="20"/>
                <w:szCs w:val="20"/>
              </w:rPr>
              <w:t>.6</w:t>
            </w:r>
          </w:p>
        </w:tc>
        <w:tc>
          <w:tcPr>
            <w:tcW w:w="9928" w:type="dxa"/>
            <w:gridSpan w:val="2"/>
          </w:tcPr>
          <w:p w14:paraId="625CE1D8" w14:textId="6FDA37EE" w:rsidR="00DD68DD" w:rsidRPr="00E50DFB" w:rsidRDefault="00DD68DD" w:rsidP="00DD68DD">
            <w:pPr>
              <w:rPr>
                <w:rFonts w:ascii="Verdana" w:hAnsi="Verdana"/>
                <w:sz w:val="20"/>
                <w:szCs w:val="20"/>
              </w:rPr>
            </w:pPr>
            <w:r>
              <w:rPr>
                <w:rFonts w:ascii="Tahoma" w:hAnsi="Tahoma" w:cs="Tahoma"/>
                <w:sz w:val="20"/>
                <w:szCs w:val="20"/>
              </w:rPr>
              <w:t>Otro(s) relativo(s) a este ámbito.</w:t>
            </w:r>
          </w:p>
        </w:tc>
      </w:tr>
      <w:tr w:rsidR="008C6AAE" w14:paraId="2A78CD50" w14:textId="77777777" w:rsidTr="6EE9B3A0">
        <w:trPr>
          <w:jc w:val="center"/>
        </w:trPr>
        <w:tc>
          <w:tcPr>
            <w:tcW w:w="10910" w:type="dxa"/>
            <w:gridSpan w:val="3"/>
          </w:tcPr>
          <w:p w14:paraId="170EB66A" w14:textId="77777777" w:rsidR="008C6AAE" w:rsidRPr="008C6AAE" w:rsidRDefault="008C6AAE" w:rsidP="005842E8">
            <w:pPr>
              <w:rPr>
                <w:rFonts w:ascii="Tahoma" w:hAnsi="Tahoma" w:cs="Tahoma"/>
                <w:b/>
                <w:sz w:val="20"/>
                <w:szCs w:val="20"/>
              </w:rPr>
            </w:pPr>
            <w:r w:rsidRPr="008C6AAE">
              <w:rPr>
                <w:rFonts w:ascii="Tahoma" w:hAnsi="Tahoma" w:cs="Tahoma"/>
                <w:b/>
                <w:sz w:val="20"/>
                <w:szCs w:val="20"/>
              </w:rPr>
              <w:t>Observaciones y/o indicaciones de mejora</w:t>
            </w:r>
          </w:p>
        </w:tc>
      </w:tr>
      <w:tr w:rsidR="008C6AAE" w14:paraId="7A9B8421" w14:textId="77777777" w:rsidTr="6EE9B3A0">
        <w:trPr>
          <w:trHeight w:val="20"/>
          <w:jc w:val="center"/>
        </w:trPr>
        <w:tc>
          <w:tcPr>
            <w:tcW w:w="982" w:type="dxa"/>
          </w:tcPr>
          <w:p w14:paraId="77693081" w14:textId="4863D041" w:rsidR="008C6AAE" w:rsidRPr="008C6AAE" w:rsidRDefault="0049641C" w:rsidP="008C6AAE">
            <w:pPr>
              <w:jc w:val="center"/>
              <w:rPr>
                <w:rFonts w:ascii="Tahoma" w:hAnsi="Tahoma" w:cs="Tahoma"/>
                <w:sz w:val="20"/>
                <w:szCs w:val="20"/>
              </w:rPr>
            </w:pPr>
            <w:r>
              <w:rPr>
                <w:rFonts w:ascii="Tahoma" w:hAnsi="Tahoma" w:cs="Tahoma"/>
                <w:sz w:val="20"/>
                <w:szCs w:val="20"/>
              </w:rPr>
              <w:t>5.10</w:t>
            </w:r>
            <w:r w:rsidR="008C6AAE" w:rsidRPr="008C6AAE">
              <w:rPr>
                <w:rFonts w:ascii="Tahoma" w:hAnsi="Tahoma" w:cs="Tahoma"/>
                <w:sz w:val="20"/>
                <w:szCs w:val="20"/>
              </w:rPr>
              <w:t>.1</w:t>
            </w:r>
          </w:p>
        </w:tc>
        <w:tc>
          <w:tcPr>
            <w:tcW w:w="9928" w:type="dxa"/>
            <w:gridSpan w:val="2"/>
          </w:tcPr>
          <w:p w14:paraId="1976B8C8" w14:textId="77777777" w:rsidR="008C6AAE" w:rsidRPr="00E50DFB" w:rsidRDefault="008C6AAE" w:rsidP="008C6AAE">
            <w:pPr>
              <w:rPr>
                <w:rFonts w:ascii="Tahoma" w:hAnsi="Tahoma" w:cs="Tahoma"/>
                <w:sz w:val="20"/>
                <w:szCs w:val="20"/>
              </w:rPr>
            </w:pPr>
          </w:p>
        </w:tc>
      </w:tr>
      <w:tr w:rsidR="008C6AAE" w14:paraId="3A7D2002" w14:textId="77777777" w:rsidTr="6EE9B3A0">
        <w:trPr>
          <w:trHeight w:val="20"/>
          <w:jc w:val="center"/>
        </w:trPr>
        <w:tc>
          <w:tcPr>
            <w:tcW w:w="982" w:type="dxa"/>
          </w:tcPr>
          <w:p w14:paraId="3B28DE06" w14:textId="3AC8E075" w:rsidR="008C6AAE" w:rsidRPr="008C6AAE" w:rsidRDefault="0049641C" w:rsidP="008C6AAE">
            <w:pPr>
              <w:jc w:val="center"/>
              <w:rPr>
                <w:rFonts w:ascii="Tahoma" w:hAnsi="Tahoma" w:cs="Tahoma"/>
                <w:sz w:val="20"/>
                <w:szCs w:val="20"/>
              </w:rPr>
            </w:pPr>
            <w:r>
              <w:rPr>
                <w:rFonts w:ascii="Tahoma" w:hAnsi="Tahoma" w:cs="Tahoma"/>
                <w:sz w:val="20"/>
                <w:szCs w:val="20"/>
              </w:rPr>
              <w:t>5.10</w:t>
            </w:r>
            <w:r w:rsidR="008C6AAE" w:rsidRPr="008C6AAE">
              <w:rPr>
                <w:rFonts w:ascii="Tahoma" w:hAnsi="Tahoma" w:cs="Tahoma"/>
                <w:sz w:val="20"/>
                <w:szCs w:val="20"/>
              </w:rPr>
              <w:t>.2</w:t>
            </w:r>
          </w:p>
        </w:tc>
        <w:tc>
          <w:tcPr>
            <w:tcW w:w="9928" w:type="dxa"/>
            <w:gridSpan w:val="2"/>
          </w:tcPr>
          <w:p w14:paraId="29DA65B8" w14:textId="77777777" w:rsidR="008C6AAE" w:rsidRPr="00E50DFB" w:rsidRDefault="008C6AAE" w:rsidP="008C6AAE">
            <w:pPr>
              <w:rPr>
                <w:rFonts w:ascii="Tahoma" w:hAnsi="Tahoma" w:cs="Tahoma"/>
                <w:sz w:val="20"/>
                <w:szCs w:val="20"/>
              </w:rPr>
            </w:pPr>
          </w:p>
        </w:tc>
      </w:tr>
      <w:tr w:rsidR="008C6AAE" w14:paraId="4B4A3E4E" w14:textId="77777777" w:rsidTr="6EE9B3A0">
        <w:trPr>
          <w:trHeight w:val="20"/>
          <w:jc w:val="center"/>
        </w:trPr>
        <w:tc>
          <w:tcPr>
            <w:tcW w:w="982" w:type="dxa"/>
          </w:tcPr>
          <w:p w14:paraId="6D41B03C" w14:textId="4E6FC26A" w:rsidR="008C6AAE" w:rsidRPr="008C6AAE" w:rsidRDefault="0049641C" w:rsidP="008C6AAE">
            <w:pPr>
              <w:jc w:val="center"/>
              <w:rPr>
                <w:rFonts w:ascii="Tahoma" w:hAnsi="Tahoma" w:cs="Tahoma"/>
                <w:sz w:val="20"/>
                <w:szCs w:val="20"/>
              </w:rPr>
            </w:pPr>
            <w:r>
              <w:rPr>
                <w:rFonts w:ascii="Tahoma" w:hAnsi="Tahoma" w:cs="Tahoma"/>
                <w:sz w:val="20"/>
                <w:szCs w:val="20"/>
              </w:rPr>
              <w:t>5.10</w:t>
            </w:r>
            <w:r w:rsidR="008C6AAE" w:rsidRPr="008C6AAE">
              <w:rPr>
                <w:rFonts w:ascii="Tahoma" w:hAnsi="Tahoma" w:cs="Tahoma"/>
                <w:sz w:val="20"/>
                <w:szCs w:val="20"/>
              </w:rPr>
              <w:t>.3</w:t>
            </w:r>
          </w:p>
        </w:tc>
        <w:tc>
          <w:tcPr>
            <w:tcW w:w="9928" w:type="dxa"/>
            <w:gridSpan w:val="2"/>
          </w:tcPr>
          <w:p w14:paraId="0C12E0E4" w14:textId="77777777" w:rsidR="008C6AAE" w:rsidRPr="00E50DFB" w:rsidRDefault="008C6AAE" w:rsidP="008C6AAE">
            <w:pPr>
              <w:rPr>
                <w:rFonts w:ascii="Tahoma" w:hAnsi="Tahoma" w:cs="Tahoma"/>
                <w:sz w:val="20"/>
                <w:szCs w:val="20"/>
              </w:rPr>
            </w:pPr>
          </w:p>
        </w:tc>
      </w:tr>
      <w:tr w:rsidR="008C6AAE" w14:paraId="51976333" w14:textId="77777777" w:rsidTr="6EE9B3A0">
        <w:trPr>
          <w:trHeight w:val="20"/>
          <w:jc w:val="center"/>
        </w:trPr>
        <w:tc>
          <w:tcPr>
            <w:tcW w:w="982" w:type="dxa"/>
          </w:tcPr>
          <w:p w14:paraId="7A450801" w14:textId="6970A0F7" w:rsidR="008C6AAE" w:rsidRPr="008C6AAE" w:rsidRDefault="0049641C" w:rsidP="008C6AAE">
            <w:pPr>
              <w:jc w:val="center"/>
              <w:rPr>
                <w:rFonts w:ascii="Tahoma" w:hAnsi="Tahoma" w:cs="Tahoma"/>
                <w:sz w:val="20"/>
                <w:szCs w:val="20"/>
              </w:rPr>
            </w:pPr>
            <w:r>
              <w:rPr>
                <w:rFonts w:ascii="Tahoma" w:hAnsi="Tahoma" w:cs="Tahoma"/>
                <w:sz w:val="20"/>
                <w:szCs w:val="20"/>
              </w:rPr>
              <w:t>5.10</w:t>
            </w:r>
            <w:r w:rsidR="008C6AAE" w:rsidRPr="008C6AAE">
              <w:rPr>
                <w:rFonts w:ascii="Tahoma" w:hAnsi="Tahoma" w:cs="Tahoma"/>
                <w:sz w:val="20"/>
                <w:szCs w:val="20"/>
              </w:rPr>
              <w:t>.4</w:t>
            </w:r>
          </w:p>
        </w:tc>
        <w:tc>
          <w:tcPr>
            <w:tcW w:w="9928" w:type="dxa"/>
            <w:gridSpan w:val="2"/>
          </w:tcPr>
          <w:p w14:paraId="45510E1E" w14:textId="77777777" w:rsidR="008C6AAE" w:rsidRPr="00E50DFB" w:rsidRDefault="008C6AAE" w:rsidP="008C6AAE">
            <w:pPr>
              <w:rPr>
                <w:rFonts w:ascii="Tahoma" w:hAnsi="Tahoma" w:cs="Tahoma"/>
                <w:sz w:val="20"/>
                <w:szCs w:val="20"/>
              </w:rPr>
            </w:pPr>
          </w:p>
        </w:tc>
      </w:tr>
      <w:tr w:rsidR="008C6AAE" w14:paraId="6284CE10" w14:textId="77777777" w:rsidTr="6EE9B3A0">
        <w:trPr>
          <w:trHeight w:val="20"/>
          <w:jc w:val="center"/>
        </w:trPr>
        <w:tc>
          <w:tcPr>
            <w:tcW w:w="982" w:type="dxa"/>
          </w:tcPr>
          <w:p w14:paraId="37C56E40" w14:textId="44F26193" w:rsidR="008C6AAE" w:rsidRPr="008C6AAE" w:rsidRDefault="0049641C" w:rsidP="008C6AAE">
            <w:pPr>
              <w:jc w:val="center"/>
              <w:rPr>
                <w:rFonts w:ascii="Tahoma" w:hAnsi="Tahoma" w:cs="Tahoma"/>
                <w:sz w:val="20"/>
                <w:szCs w:val="20"/>
              </w:rPr>
            </w:pPr>
            <w:r>
              <w:rPr>
                <w:rFonts w:ascii="Tahoma" w:hAnsi="Tahoma" w:cs="Tahoma"/>
                <w:sz w:val="20"/>
                <w:szCs w:val="20"/>
              </w:rPr>
              <w:t>5.10</w:t>
            </w:r>
            <w:r w:rsidR="008C6AAE" w:rsidRPr="008C6AAE">
              <w:rPr>
                <w:rFonts w:ascii="Tahoma" w:hAnsi="Tahoma" w:cs="Tahoma"/>
                <w:sz w:val="20"/>
                <w:szCs w:val="20"/>
              </w:rPr>
              <w:t>.5</w:t>
            </w:r>
          </w:p>
        </w:tc>
        <w:tc>
          <w:tcPr>
            <w:tcW w:w="9928" w:type="dxa"/>
            <w:gridSpan w:val="2"/>
          </w:tcPr>
          <w:p w14:paraId="2C23551C" w14:textId="77777777" w:rsidR="008C6AAE" w:rsidRPr="00E50DFB" w:rsidRDefault="008C6AAE" w:rsidP="008C6AAE">
            <w:pPr>
              <w:rPr>
                <w:rFonts w:ascii="Tahoma" w:hAnsi="Tahoma" w:cs="Tahoma"/>
                <w:sz w:val="20"/>
                <w:szCs w:val="20"/>
              </w:rPr>
            </w:pPr>
          </w:p>
        </w:tc>
      </w:tr>
      <w:tr w:rsidR="008C6AAE" w14:paraId="474BD0EB" w14:textId="77777777" w:rsidTr="6EE9B3A0">
        <w:trPr>
          <w:trHeight w:val="20"/>
          <w:jc w:val="center"/>
        </w:trPr>
        <w:tc>
          <w:tcPr>
            <w:tcW w:w="982" w:type="dxa"/>
          </w:tcPr>
          <w:p w14:paraId="1BE2332D" w14:textId="31C7CBBE" w:rsidR="008C6AAE" w:rsidRPr="008C6AAE" w:rsidRDefault="0049641C" w:rsidP="008C6AAE">
            <w:pPr>
              <w:jc w:val="center"/>
              <w:rPr>
                <w:rFonts w:ascii="Tahoma" w:hAnsi="Tahoma" w:cs="Tahoma"/>
                <w:sz w:val="20"/>
                <w:szCs w:val="20"/>
              </w:rPr>
            </w:pPr>
            <w:r>
              <w:rPr>
                <w:rFonts w:ascii="Tahoma" w:hAnsi="Tahoma" w:cs="Tahoma"/>
                <w:sz w:val="20"/>
                <w:szCs w:val="20"/>
              </w:rPr>
              <w:t>5.10</w:t>
            </w:r>
            <w:r w:rsidR="008C6AAE" w:rsidRPr="008C6AAE">
              <w:rPr>
                <w:rFonts w:ascii="Tahoma" w:hAnsi="Tahoma" w:cs="Tahoma"/>
                <w:sz w:val="20"/>
                <w:szCs w:val="20"/>
              </w:rPr>
              <w:t>.6</w:t>
            </w:r>
          </w:p>
        </w:tc>
        <w:tc>
          <w:tcPr>
            <w:tcW w:w="9928" w:type="dxa"/>
            <w:gridSpan w:val="2"/>
          </w:tcPr>
          <w:p w14:paraId="4FD20663" w14:textId="77777777" w:rsidR="008C6AAE" w:rsidRPr="00E50DFB" w:rsidRDefault="008C6AAE" w:rsidP="008C6AAE">
            <w:pPr>
              <w:rPr>
                <w:rFonts w:ascii="Tahoma" w:hAnsi="Tahoma" w:cs="Tahoma"/>
                <w:sz w:val="20"/>
                <w:szCs w:val="20"/>
              </w:rPr>
            </w:pPr>
          </w:p>
        </w:tc>
      </w:tr>
    </w:tbl>
    <w:p w14:paraId="79450D09" w14:textId="36F4817C" w:rsidR="006406C0" w:rsidRDefault="006406C0" w:rsidP="009D4917">
      <w:pPr>
        <w:spacing w:after="0"/>
        <w:jc w:val="center"/>
        <w:rPr>
          <w:rFonts w:ascii="Verdana" w:hAnsi="Verdana"/>
          <w:b/>
          <w:sz w:val="20"/>
          <w:szCs w:val="20"/>
        </w:rPr>
      </w:pPr>
    </w:p>
    <w:p w14:paraId="5D1852DA" w14:textId="77777777" w:rsidR="00D71E19" w:rsidRDefault="00D71E19" w:rsidP="009D4917">
      <w:pPr>
        <w:spacing w:after="0"/>
        <w:jc w:val="center"/>
        <w:rPr>
          <w:rFonts w:ascii="Verdana" w:hAnsi="Verdana"/>
          <w:b/>
          <w:sz w:val="20"/>
          <w:szCs w:val="20"/>
        </w:rPr>
      </w:pPr>
    </w:p>
    <w:tbl>
      <w:tblPr>
        <w:tblStyle w:val="Tablaconcuadrcula"/>
        <w:tblW w:w="10921" w:type="dxa"/>
        <w:jc w:val="center"/>
        <w:tblLook w:val="04A0" w:firstRow="1" w:lastRow="0" w:firstColumn="1" w:lastColumn="0" w:noHBand="0" w:noVBand="1"/>
      </w:tblPr>
      <w:tblGrid>
        <w:gridCol w:w="10921"/>
      </w:tblGrid>
      <w:tr w:rsidR="008C6AAE" w:rsidRPr="00E50DFB" w14:paraId="7740BDF1" w14:textId="77777777" w:rsidTr="005842E8">
        <w:trPr>
          <w:jc w:val="center"/>
        </w:trPr>
        <w:tc>
          <w:tcPr>
            <w:tcW w:w="10921" w:type="dxa"/>
            <w:shd w:val="clear" w:color="auto" w:fill="92D050"/>
          </w:tcPr>
          <w:p w14:paraId="2FE4CAB1" w14:textId="176136FC" w:rsidR="008C6AAE" w:rsidRPr="00E50DFB" w:rsidRDefault="008C6AAE" w:rsidP="005842E8">
            <w:pPr>
              <w:jc w:val="both"/>
              <w:rPr>
                <w:rFonts w:ascii="Tahoma" w:hAnsi="Tahoma" w:cs="Tahoma"/>
                <w:b/>
                <w:sz w:val="20"/>
                <w:szCs w:val="20"/>
              </w:rPr>
            </w:pPr>
            <w:r>
              <w:rPr>
                <w:rFonts w:ascii="Tahoma" w:hAnsi="Tahoma" w:cs="Tahoma"/>
                <w:b/>
                <w:sz w:val="20"/>
                <w:szCs w:val="20"/>
              </w:rPr>
              <w:lastRenderedPageBreak/>
              <w:t>ÁMBITO N°6</w:t>
            </w:r>
            <w:r w:rsidRPr="00E50DFB">
              <w:rPr>
                <w:rFonts w:ascii="Tahoma" w:hAnsi="Tahoma" w:cs="Tahoma"/>
                <w:b/>
                <w:sz w:val="20"/>
                <w:szCs w:val="20"/>
              </w:rPr>
              <w:t xml:space="preserve"> </w:t>
            </w:r>
            <w:r w:rsidRPr="000C422A">
              <w:rPr>
                <w:rFonts w:ascii="Tahoma" w:hAnsi="Tahoma" w:cs="Tahoma"/>
                <w:b/>
                <w:sz w:val="20"/>
                <w:szCs w:val="20"/>
              </w:rPr>
              <w:t xml:space="preserve">– </w:t>
            </w:r>
            <w:r w:rsidRPr="008C6AAE">
              <w:rPr>
                <w:rFonts w:ascii="Tahoma" w:hAnsi="Tahoma" w:cs="Tahoma"/>
                <w:b/>
                <w:sz w:val="20"/>
                <w:szCs w:val="20"/>
              </w:rPr>
              <w:t>Gestión del equipo</w:t>
            </w:r>
          </w:p>
        </w:tc>
      </w:tr>
      <w:tr w:rsidR="008C6AAE" w:rsidRPr="00E50DFB" w14:paraId="37E8DDA3" w14:textId="77777777" w:rsidTr="005842E8">
        <w:trPr>
          <w:jc w:val="center"/>
        </w:trPr>
        <w:tc>
          <w:tcPr>
            <w:tcW w:w="10921" w:type="dxa"/>
          </w:tcPr>
          <w:p w14:paraId="09C3CF00" w14:textId="5C746BD9" w:rsidR="008C6AAE" w:rsidRPr="00E50DFB" w:rsidRDefault="008C6AAE" w:rsidP="005842E8">
            <w:pPr>
              <w:jc w:val="both"/>
              <w:rPr>
                <w:rFonts w:ascii="Tahoma" w:hAnsi="Tahoma" w:cs="Tahoma"/>
                <w:sz w:val="20"/>
                <w:szCs w:val="20"/>
              </w:rPr>
            </w:pPr>
          </w:p>
        </w:tc>
      </w:tr>
    </w:tbl>
    <w:p w14:paraId="62B6433B" w14:textId="2518DCB8" w:rsidR="00F33BE5" w:rsidRDefault="00F33BE5" w:rsidP="009D4917">
      <w:pPr>
        <w:spacing w:after="0"/>
        <w:jc w:val="center"/>
        <w:rPr>
          <w:rFonts w:ascii="Verdana" w:hAnsi="Verdana"/>
          <w:b/>
          <w:sz w:val="20"/>
          <w:szCs w:val="20"/>
        </w:rPr>
      </w:pPr>
    </w:p>
    <w:tbl>
      <w:tblPr>
        <w:tblStyle w:val="Tablaconcuadrcula"/>
        <w:tblW w:w="10910" w:type="dxa"/>
        <w:jc w:val="center"/>
        <w:tblLook w:val="04A0" w:firstRow="1" w:lastRow="0" w:firstColumn="1" w:lastColumn="0" w:noHBand="0" w:noVBand="1"/>
      </w:tblPr>
      <w:tblGrid>
        <w:gridCol w:w="978"/>
        <w:gridCol w:w="8846"/>
        <w:gridCol w:w="1086"/>
      </w:tblGrid>
      <w:tr w:rsidR="008C6AAE" w:rsidRPr="00E50DFB" w14:paraId="5BF0DADE" w14:textId="77777777" w:rsidTr="005842E8">
        <w:trPr>
          <w:jc w:val="center"/>
        </w:trPr>
        <w:tc>
          <w:tcPr>
            <w:tcW w:w="9824" w:type="dxa"/>
            <w:gridSpan w:val="2"/>
            <w:shd w:val="clear" w:color="auto" w:fill="FFC000"/>
          </w:tcPr>
          <w:p w14:paraId="0BAEC5AC" w14:textId="5B2307C9" w:rsidR="008C6AAE" w:rsidRPr="00E50DFB" w:rsidRDefault="008C6AAE" w:rsidP="00C4008A">
            <w:pPr>
              <w:jc w:val="both"/>
              <w:rPr>
                <w:rFonts w:ascii="Tahoma" w:hAnsi="Tahoma" w:cs="Tahoma"/>
                <w:b/>
                <w:sz w:val="20"/>
                <w:szCs w:val="20"/>
              </w:rPr>
            </w:pPr>
            <w:r w:rsidRPr="00E50DFB">
              <w:rPr>
                <w:rFonts w:ascii="Tahoma" w:hAnsi="Tahoma" w:cs="Tahoma"/>
                <w:b/>
                <w:sz w:val="20"/>
                <w:szCs w:val="20"/>
              </w:rPr>
              <w:t>Dimensión N°</w:t>
            </w:r>
            <w:r>
              <w:rPr>
                <w:rFonts w:ascii="Tahoma" w:hAnsi="Tahoma" w:cs="Tahoma"/>
                <w:b/>
                <w:sz w:val="20"/>
                <w:szCs w:val="20"/>
              </w:rPr>
              <w:t>6.1</w:t>
            </w:r>
            <w:r w:rsidRPr="00E50DFB">
              <w:rPr>
                <w:rFonts w:ascii="Tahoma" w:hAnsi="Tahoma" w:cs="Tahoma"/>
                <w:b/>
                <w:sz w:val="20"/>
                <w:szCs w:val="20"/>
              </w:rPr>
              <w:t xml:space="preserve">.: </w:t>
            </w:r>
            <w:r>
              <w:rPr>
                <w:rFonts w:ascii="Tahoma" w:hAnsi="Tahoma" w:cs="Tahoma"/>
                <w:b/>
                <w:sz w:val="20"/>
                <w:szCs w:val="20"/>
              </w:rPr>
              <w:t>Gestión del equipo</w:t>
            </w:r>
          </w:p>
        </w:tc>
        <w:tc>
          <w:tcPr>
            <w:tcW w:w="1086" w:type="dxa"/>
            <w:shd w:val="clear" w:color="auto" w:fill="FFC000"/>
          </w:tcPr>
          <w:p w14:paraId="4AE20544" w14:textId="77777777" w:rsidR="008C6AAE" w:rsidRPr="00E50DFB" w:rsidRDefault="008C6AAE" w:rsidP="005842E8">
            <w:pPr>
              <w:jc w:val="center"/>
              <w:rPr>
                <w:rFonts w:ascii="Verdana" w:hAnsi="Verdana"/>
                <w:b/>
                <w:sz w:val="20"/>
                <w:szCs w:val="20"/>
              </w:rPr>
            </w:pPr>
            <w:r w:rsidRPr="00E50DFB">
              <w:rPr>
                <w:rFonts w:ascii="Verdana" w:hAnsi="Verdana"/>
                <w:b/>
                <w:sz w:val="20"/>
                <w:szCs w:val="20"/>
              </w:rPr>
              <w:t>Puntaje</w:t>
            </w:r>
          </w:p>
        </w:tc>
      </w:tr>
      <w:tr w:rsidR="008C6AAE" w:rsidRPr="00E50DFB" w14:paraId="1B84E5EF" w14:textId="77777777" w:rsidTr="005842E8">
        <w:trPr>
          <w:jc w:val="center"/>
        </w:trPr>
        <w:tc>
          <w:tcPr>
            <w:tcW w:w="978" w:type="dxa"/>
          </w:tcPr>
          <w:p w14:paraId="42095655" w14:textId="666E91C8" w:rsidR="008C6AAE" w:rsidRPr="00E50DFB" w:rsidRDefault="008C6AAE" w:rsidP="005842E8">
            <w:pPr>
              <w:jc w:val="center"/>
              <w:rPr>
                <w:rFonts w:ascii="Tahoma" w:hAnsi="Tahoma" w:cs="Tahoma"/>
                <w:sz w:val="20"/>
                <w:szCs w:val="20"/>
              </w:rPr>
            </w:pPr>
            <w:r>
              <w:rPr>
                <w:rFonts w:ascii="Tahoma" w:hAnsi="Tahoma" w:cs="Tahoma"/>
                <w:sz w:val="20"/>
                <w:szCs w:val="20"/>
              </w:rPr>
              <w:t>6.1.1</w:t>
            </w:r>
          </w:p>
        </w:tc>
        <w:tc>
          <w:tcPr>
            <w:tcW w:w="8846" w:type="dxa"/>
          </w:tcPr>
          <w:p w14:paraId="7B41D2FE" w14:textId="4E1E3A0B" w:rsidR="008C6AAE" w:rsidRPr="00E50DFB" w:rsidRDefault="00132626" w:rsidP="00C4008A">
            <w:pPr>
              <w:jc w:val="both"/>
              <w:rPr>
                <w:rFonts w:ascii="Tahoma" w:hAnsi="Tahoma" w:cs="Tahoma"/>
                <w:sz w:val="20"/>
                <w:szCs w:val="20"/>
              </w:rPr>
            </w:pPr>
            <w:r>
              <w:rPr>
                <w:rFonts w:ascii="Tahoma" w:hAnsi="Tahoma" w:cs="Tahoma"/>
                <w:sz w:val="20"/>
                <w:szCs w:val="20"/>
              </w:rPr>
              <w:t>El director/a</w:t>
            </w:r>
            <w:r w:rsidR="00E42733">
              <w:rPr>
                <w:rFonts w:ascii="Tahoma" w:hAnsi="Tahoma" w:cs="Tahoma"/>
                <w:sz w:val="20"/>
                <w:szCs w:val="20"/>
              </w:rPr>
              <w:t xml:space="preserve"> ha realizado todas las acciones para contar</w:t>
            </w:r>
            <w:r w:rsidR="008C6AAE" w:rsidRPr="00E50DFB">
              <w:rPr>
                <w:rFonts w:ascii="Tahoma" w:hAnsi="Tahoma" w:cs="Tahoma"/>
                <w:sz w:val="20"/>
                <w:szCs w:val="20"/>
              </w:rPr>
              <w:t xml:space="preserve"> con la d</w:t>
            </w:r>
            <w:r w:rsidR="008C6AAE">
              <w:rPr>
                <w:rFonts w:ascii="Tahoma" w:hAnsi="Tahoma" w:cs="Tahoma"/>
                <w:sz w:val="20"/>
                <w:szCs w:val="20"/>
              </w:rPr>
              <w:t>otación de personas comprometida</w:t>
            </w:r>
            <w:r w:rsidR="008C6AAE" w:rsidRPr="00E50DFB">
              <w:rPr>
                <w:rFonts w:ascii="Tahoma" w:hAnsi="Tahoma" w:cs="Tahoma"/>
                <w:sz w:val="20"/>
                <w:szCs w:val="20"/>
              </w:rPr>
              <w:t xml:space="preserve"> en el proyecto base y </w:t>
            </w:r>
            <w:r w:rsidR="008C6AAE">
              <w:rPr>
                <w:rFonts w:ascii="Tahoma" w:hAnsi="Tahoma" w:cs="Tahoma"/>
                <w:sz w:val="20"/>
                <w:szCs w:val="20"/>
              </w:rPr>
              <w:t>señalada</w:t>
            </w:r>
            <w:r w:rsidR="008C6AAE" w:rsidRPr="00E50DFB">
              <w:rPr>
                <w:rFonts w:ascii="Tahoma" w:hAnsi="Tahoma" w:cs="Tahoma"/>
                <w:sz w:val="20"/>
                <w:szCs w:val="20"/>
              </w:rPr>
              <w:t xml:space="preserve"> en </w:t>
            </w:r>
            <w:r w:rsidR="00C4008A">
              <w:rPr>
                <w:rFonts w:ascii="Tahoma" w:hAnsi="Tahoma" w:cs="Tahoma"/>
                <w:sz w:val="20"/>
                <w:szCs w:val="20"/>
              </w:rPr>
              <w:t>la pauta y rúbrica de supervisión del Servicio Mejor Niñez.</w:t>
            </w:r>
          </w:p>
        </w:tc>
        <w:tc>
          <w:tcPr>
            <w:tcW w:w="1086" w:type="dxa"/>
            <w:vAlign w:val="center"/>
          </w:tcPr>
          <w:p w14:paraId="27484B7E" w14:textId="77777777" w:rsidR="008C6AAE" w:rsidRPr="00E50DFB" w:rsidRDefault="008C6AAE" w:rsidP="005842E8">
            <w:pPr>
              <w:jc w:val="center"/>
              <w:rPr>
                <w:rFonts w:ascii="Verdana" w:hAnsi="Verdana"/>
                <w:sz w:val="20"/>
                <w:szCs w:val="20"/>
              </w:rPr>
            </w:pPr>
          </w:p>
        </w:tc>
      </w:tr>
      <w:tr w:rsidR="008C6AAE" w:rsidRPr="00E50DFB" w14:paraId="4D71E208" w14:textId="77777777" w:rsidTr="005842E8">
        <w:trPr>
          <w:jc w:val="center"/>
        </w:trPr>
        <w:tc>
          <w:tcPr>
            <w:tcW w:w="978" w:type="dxa"/>
          </w:tcPr>
          <w:p w14:paraId="5475CE66" w14:textId="640DFFCA" w:rsidR="008C6AAE" w:rsidRPr="00E50DFB" w:rsidRDefault="008C6AAE" w:rsidP="005842E8">
            <w:pPr>
              <w:jc w:val="center"/>
              <w:rPr>
                <w:rFonts w:ascii="Tahoma" w:hAnsi="Tahoma" w:cs="Tahoma"/>
                <w:sz w:val="20"/>
                <w:szCs w:val="20"/>
              </w:rPr>
            </w:pPr>
            <w:r>
              <w:rPr>
                <w:rFonts w:ascii="Tahoma" w:hAnsi="Tahoma" w:cs="Tahoma"/>
                <w:sz w:val="20"/>
                <w:szCs w:val="20"/>
              </w:rPr>
              <w:t>6.1.2</w:t>
            </w:r>
          </w:p>
        </w:tc>
        <w:tc>
          <w:tcPr>
            <w:tcW w:w="8846" w:type="dxa"/>
          </w:tcPr>
          <w:p w14:paraId="467C1152" w14:textId="18A134EB" w:rsidR="008C6AAE" w:rsidRPr="00E50DFB" w:rsidRDefault="008C6AAE" w:rsidP="005842E8">
            <w:pPr>
              <w:jc w:val="both"/>
              <w:rPr>
                <w:rFonts w:ascii="Tahoma" w:hAnsi="Tahoma" w:cs="Tahoma"/>
                <w:sz w:val="20"/>
                <w:szCs w:val="20"/>
              </w:rPr>
            </w:pPr>
            <w:r>
              <w:rPr>
                <w:rFonts w:ascii="Tahoma" w:hAnsi="Tahoma" w:cs="Tahoma"/>
                <w:sz w:val="20"/>
                <w:szCs w:val="20"/>
              </w:rPr>
              <w:t>Las personas que forman parte del equipo cumplen con el perfil de cargo señalad</w:t>
            </w:r>
            <w:r w:rsidR="006406C0">
              <w:rPr>
                <w:rFonts w:ascii="Tahoma" w:hAnsi="Tahoma" w:cs="Tahoma"/>
                <w:sz w:val="20"/>
                <w:szCs w:val="20"/>
              </w:rPr>
              <w:t>o en las orientaciones técnicas y/o pauta rúbrica de supervisión del Servicio Mejor Niñez.</w:t>
            </w:r>
            <w:r w:rsidR="00E42733">
              <w:rPr>
                <w:rFonts w:ascii="Tahoma" w:hAnsi="Tahoma" w:cs="Tahoma"/>
                <w:sz w:val="20"/>
                <w:szCs w:val="20"/>
              </w:rPr>
              <w:t xml:space="preserve"> Y en el caso que no sea así, cuenta con la autorización de Mejor Niñez para la contratación de dicho profesional.</w:t>
            </w:r>
          </w:p>
        </w:tc>
        <w:tc>
          <w:tcPr>
            <w:tcW w:w="1086" w:type="dxa"/>
            <w:vAlign w:val="center"/>
          </w:tcPr>
          <w:p w14:paraId="20B150B5" w14:textId="77777777" w:rsidR="008C6AAE" w:rsidRPr="00E50DFB" w:rsidRDefault="008C6AAE" w:rsidP="005842E8">
            <w:pPr>
              <w:jc w:val="center"/>
              <w:rPr>
                <w:rFonts w:ascii="Verdana" w:hAnsi="Verdana"/>
                <w:sz w:val="20"/>
                <w:szCs w:val="20"/>
              </w:rPr>
            </w:pPr>
          </w:p>
        </w:tc>
      </w:tr>
      <w:tr w:rsidR="007A736C" w:rsidRPr="00E50DFB" w14:paraId="06CFF80F" w14:textId="77777777" w:rsidTr="005842E8">
        <w:trPr>
          <w:jc w:val="center"/>
        </w:trPr>
        <w:tc>
          <w:tcPr>
            <w:tcW w:w="978" w:type="dxa"/>
          </w:tcPr>
          <w:p w14:paraId="674646C9" w14:textId="7A8B853F" w:rsidR="007A736C" w:rsidRDefault="002673B4" w:rsidP="005842E8">
            <w:pPr>
              <w:jc w:val="center"/>
              <w:rPr>
                <w:rFonts w:ascii="Tahoma" w:hAnsi="Tahoma" w:cs="Tahoma"/>
                <w:sz w:val="20"/>
                <w:szCs w:val="20"/>
              </w:rPr>
            </w:pPr>
            <w:r>
              <w:rPr>
                <w:rFonts w:ascii="Tahoma" w:hAnsi="Tahoma" w:cs="Tahoma"/>
                <w:sz w:val="20"/>
                <w:szCs w:val="20"/>
              </w:rPr>
              <w:t>6.1.3</w:t>
            </w:r>
          </w:p>
        </w:tc>
        <w:tc>
          <w:tcPr>
            <w:tcW w:w="8846" w:type="dxa"/>
          </w:tcPr>
          <w:p w14:paraId="0E1679BE" w14:textId="2E450496" w:rsidR="007A736C" w:rsidRDefault="007A736C" w:rsidP="005842E8">
            <w:pPr>
              <w:jc w:val="both"/>
              <w:rPr>
                <w:rFonts w:ascii="Tahoma" w:hAnsi="Tahoma" w:cs="Tahoma"/>
                <w:sz w:val="20"/>
                <w:szCs w:val="20"/>
              </w:rPr>
            </w:pPr>
            <w:r>
              <w:rPr>
                <w:rFonts w:ascii="Tahoma" w:hAnsi="Tahoma" w:cs="Tahoma"/>
                <w:sz w:val="20"/>
                <w:szCs w:val="20"/>
              </w:rPr>
              <w:t>Director/a ge</w:t>
            </w:r>
            <w:r w:rsidR="00F53DE3">
              <w:rPr>
                <w:rFonts w:ascii="Tahoma" w:hAnsi="Tahoma" w:cs="Tahoma"/>
                <w:sz w:val="20"/>
                <w:szCs w:val="20"/>
              </w:rPr>
              <w:t>stiona y es capaz de abordar</w:t>
            </w:r>
            <w:r>
              <w:rPr>
                <w:rFonts w:ascii="Tahoma" w:hAnsi="Tahoma" w:cs="Tahoma"/>
                <w:sz w:val="20"/>
                <w:szCs w:val="20"/>
              </w:rPr>
              <w:t xml:space="preserve"> contingencias </w:t>
            </w:r>
            <w:r w:rsidR="00F53DE3">
              <w:rPr>
                <w:rFonts w:ascii="Tahoma" w:hAnsi="Tahoma" w:cs="Tahoma"/>
                <w:sz w:val="20"/>
                <w:szCs w:val="20"/>
              </w:rPr>
              <w:t>con el equipo en base a</w:t>
            </w:r>
            <w:r>
              <w:rPr>
                <w:rFonts w:ascii="Tahoma" w:hAnsi="Tahoma" w:cs="Tahoma"/>
                <w:sz w:val="20"/>
                <w:szCs w:val="20"/>
              </w:rPr>
              <w:t xml:space="preserve"> criterio</w:t>
            </w:r>
            <w:r w:rsidR="00F53DE3">
              <w:rPr>
                <w:rFonts w:ascii="Tahoma" w:hAnsi="Tahoma" w:cs="Tahoma"/>
                <w:sz w:val="20"/>
                <w:szCs w:val="20"/>
              </w:rPr>
              <w:t>s</w:t>
            </w:r>
            <w:r>
              <w:rPr>
                <w:rFonts w:ascii="Tahoma" w:hAnsi="Tahoma" w:cs="Tahoma"/>
                <w:sz w:val="20"/>
                <w:szCs w:val="20"/>
              </w:rPr>
              <w:t xml:space="preserve"> de urgencia (reemplazos, licencias, vacaciones, renuncias de profesionales, entre otros).</w:t>
            </w:r>
          </w:p>
        </w:tc>
        <w:tc>
          <w:tcPr>
            <w:tcW w:w="1086" w:type="dxa"/>
            <w:vAlign w:val="center"/>
          </w:tcPr>
          <w:p w14:paraId="0F493702" w14:textId="77777777" w:rsidR="007A736C" w:rsidRPr="00E50DFB" w:rsidRDefault="007A736C" w:rsidP="005842E8">
            <w:pPr>
              <w:jc w:val="center"/>
              <w:rPr>
                <w:rFonts w:ascii="Verdana" w:hAnsi="Verdana"/>
                <w:sz w:val="20"/>
                <w:szCs w:val="20"/>
              </w:rPr>
            </w:pPr>
          </w:p>
        </w:tc>
      </w:tr>
      <w:tr w:rsidR="00DD68DD" w:rsidRPr="00E50DFB" w14:paraId="7EF9F5C6" w14:textId="77777777" w:rsidTr="00913A90">
        <w:trPr>
          <w:jc w:val="center"/>
        </w:trPr>
        <w:tc>
          <w:tcPr>
            <w:tcW w:w="978" w:type="dxa"/>
          </w:tcPr>
          <w:p w14:paraId="5E141141" w14:textId="53499589" w:rsidR="00DD68DD" w:rsidRDefault="002673B4" w:rsidP="005842E8">
            <w:pPr>
              <w:jc w:val="center"/>
              <w:rPr>
                <w:rFonts w:ascii="Tahoma" w:hAnsi="Tahoma" w:cs="Tahoma"/>
                <w:sz w:val="20"/>
                <w:szCs w:val="20"/>
              </w:rPr>
            </w:pPr>
            <w:r>
              <w:rPr>
                <w:rFonts w:ascii="Tahoma" w:hAnsi="Tahoma" w:cs="Tahoma"/>
                <w:sz w:val="20"/>
                <w:szCs w:val="20"/>
              </w:rPr>
              <w:t>6.1.4</w:t>
            </w:r>
          </w:p>
        </w:tc>
        <w:tc>
          <w:tcPr>
            <w:tcW w:w="9932" w:type="dxa"/>
            <w:gridSpan w:val="2"/>
          </w:tcPr>
          <w:p w14:paraId="29A6CC57" w14:textId="711478CB" w:rsidR="00DD68DD" w:rsidRPr="00E50DFB" w:rsidRDefault="00DD68DD" w:rsidP="00DD68DD">
            <w:pPr>
              <w:rPr>
                <w:rFonts w:ascii="Verdana" w:hAnsi="Verdana"/>
                <w:sz w:val="20"/>
                <w:szCs w:val="20"/>
              </w:rPr>
            </w:pPr>
            <w:r>
              <w:rPr>
                <w:rFonts w:ascii="Tahoma" w:hAnsi="Tahoma" w:cs="Tahoma"/>
                <w:sz w:val="20"/>
                <w:szCs w:val="20"/>
              </w:rPr>
              <w:t>Otro(s) relativo(s) a este ámbito.</w:t>
            </w:r>
          </w:p>
        </w:tc>
      </w:tr>
      <w:tr w:rsidR="008C6AAE" w:rsidRPr="00E50DFB" w14:paraId="0DC8BB52" w14:textId="77777777" w:rsidTr="005842E8">
        <w:trPr>
          <w:jc w:val="center"/>
        </w:trPr>
        <w:tc>
          <w:tcPr>
            <w:tcW w:w="10910" w:type="dxa"/>
            <w:gridSpan w:val="3"/>
          </w:tcPr>
          <w:p w14:paraId="75F9DE0E" w14:textId="77777777" w:rsidR="008C6AAE" w:rsidRPr="00E50DFB" w:rsidRDefault="008C6AAE" w:rsidP="005842E8">
            <w:pPr>
              <w:rPr>
                <w:rFonts w:ascii="Tahoma" w:hAnsi="Tahoma" w:cs="Tahoma"/>
                <w:b/>
                <w:sz w:val="20"/>
                <w:szCs w:val="20"/>
              </w:rPr>
            </w:pPr>
            <w:r w:rsidRPr="00E50DFB">
              <w:rPr>
                <w:rFonts w:ascii="Tahoma" w:hAnsi="Tahoma" w:cs="Tahoma"/>
                <w:b/>
                <w:sz w:val="20"/>
                <w:szCs w:val="20"/>
              </w:rPr>
              <w:t>Observaciones y/o indicaciones de mejora</w:t>
            </w:r>
          </w:p>
        </w:tc>
      </w:tr>
      <w:tr w:rsidR="008C6AAE" w:rsidRPr="00E50DFB" w14:paraId="40490115" w14:textId="77777777" w:rsidTr="005842E8">
        <w:trPr>
          <w:trHeight w:val="20"/>
          <w:jc w:val="center"/>
        </w:trPr>
        <w:tc>
          <w:tcPr>
            <w:tcW w:w="978" w:type="dxa"/>
          </w:tcPr>
          <w:p w14:paraId="68C6F28E" w14:textId="73CE670A" w:rsidR="008C6AAE" w:rsidRPr="00E50DFB" w:rsidRDefault="008C6AAE" w:rsidP="008C6AAE">
            <w:pPr>
              <w:jc w:val="center"/>
              <w:rPr>
                <w:rFonts w:ascii="Tahoma" w:hAnsi="Tahoma" w:cs="Tahoma"/>
                <w:sz w:val="20"/>
                <w:szCs w:val="20"/>
              </w:rPr>
            </w:pPr>
            <w:r>
              <w:rPr>
                <w:rFonts w:ascii="Tahoma" w:hAnsi="Tahoma" w:cs="Tahoma"/>
                <w:sz w:val="20"/>
                <w:szCs w:val="20"/>
              </w:rPr>
              <w:t>6.1.1</w:t>
            </w:r>
          </w:p>
        </w:tc>
        <w:tc>
          <w:tcPr>
            <w:tcW w:w="9932" w:type="dxa"/>
            <w:gridSpan w:val="2"/>
          </w:tcPr>
          <w:p w14:paraId="33543383" w14:textId="77777777" w:rsidR="008C6AAE" w:rsidRPr="00E50DFB" w:rsidRDefault="008C6AAE" w:rsidP="008C6AAE">
            <w:pPr>
              <w:rPr>
                <w:rFonts w:ascii="Tahoma" w:hAnsi="Tahoma" w:cs="Tahoma"/>
                <w:sz w:val="20"/>
                <w:szCs w:val="20"/>
              </w:rPr>
            </w:pPr>
          </w:p>
        </w:tc>
      </w:tr>
      <w:tr w:rsidR="008C6AAE" w:rsidRPr="00E50DFB" w14:paraId="0ECC941A" w14:textId="77777777" w:rsidTr="005842E8">
        <w:trPr>
          <w:trHeight w:val="20"/>
          <w:jc w:val="center"/>
        </w:trPr>
        <w:tc>
          <w:tcPr>
            <w:tcW w:w="978" w:type="dxa"/>
          </w:tcPr>
          <w:p w14:paraId="4BBB49F6" w14:textId="3E42670B" w:rsidR="008C6AAE" w:rsidRPr="00E50DFB" w:rsidRDefault="008C6AAE" w:rsidP="008C6AAE">
            <w:pPr>
              <w:jc w:val="center"/>
              <w:rPr>
                <w:rFonts w:ascii="Tahoma" w:hAnsi="Tahoma" w:cs="Tahoma"/>
                <w:sz w:val="20"/>
                <w:szCs w:val="20"/>
              </w:rPr>
            </w:pPr>
            <w:r>
              <w:rPr>
                <w:rFonts w:ascii="Tahoma" w:hAnsi="Tahoma" w:cs="Tahoma"/>
                <w:sz w:val="20"/>
                <w:szCs w:val="20"/>
              </w:rPr>
              <w:t>6.1.2</w:t>
            </w:r>
          </w:p>
        </w:tc>
        <w:tc>
          <w:tcPr>
            <w:tcW w:w="9932" w:type="dxa"/>
            <w:gridSpan w:val="2"/>
          </w:tcPr>
          <w:p w14:paraId="6B113935" w14:textId="77777777" w:rsidR="008C6AAE" w:rsidRPr="00E50DFB" w:rsidRDefault="008C6AAE" w:rsidP="008C6AAE">
            <w:pPr>
              <w:rPr>
                <w:rFonts w:ascii="Tahoma" w:hAnsi="Tahoma" w:cs="Tahoma"/>
                <w:sz w:val="20"/>
                <w:szCs w:val="20"/>
              </w:rPr>
            </w:pPr>
          </w:p>
        </w:tc>
      </w:tr>
      <w:tr w:rsidR="008C6AAE" w:rsidRPr="00E50DFB" w14:paraId="652AF5FD" w14:textId="77777777" w:rsidTr="005842E8">
        <w:trPr>
          <w:trHeight w:val="20"/>
          <w:jc w:val="center"/>
        </w:trPr>
        <w:tc>
          <w:tcPr>
            <w:tcW w:w="978" w:type="dxa"/>
          </w:tcPr>
          <w:p w14:paraId="595A6802" w14:textId="545CA93D" w:rsidR="008C6AAE" w:rsidRPr="00E50DFB" w:rsidRDefault="008C6AAE" w:rsidP="008C6AAE">
            <w:pPr>
              <w:jc w:val="center"/>
              <w:rPr>
                <w:rFonts w:ascii="Tahoma" w:hAnsi="Tahoma" w:cs="Tahoma"/>
                <w:sz w:val="20"/>
                <w:szCs w:val="20"/>
              </w:rPr>
            </w:pPr>
            <w:r>
              <w:rPr>
                <w:rFonts w:ascii="Tahoma" w:hAnsi="Tahoma" w:cs="Tahoma"/>
                <w:sz w:val="20"/>
                <w:szCs w:val="20"/>
              </w:rPr>
              <w:t>6.1.3</w:t>
            </w:r>
          </w:p>
        </w:tc>
        <w:tc>
          <w:tcPr>
            <w:tcW w:w="9932" w:type="dxa"/>
            <w:gridSpan w:val="2"/>
          </w:tcPr>
          <w:p w14:paraId="7C550843" w14:textId="77777777" w:rsidR="008C6AAE" w:rsidRPr="00E50DFB" w:rsidRDefault="008C6AAE" w:rsidP="008C6AAE">
            <w:pPr>
              <w:rPr>
                <w:rFonts w:ascii="Tahoma" w:hAnsi="Tahoma" w:cs="Tahoma"/>
                <w:sz w:val="20"/>
                <w:szCs w:val="20"/>
              </w:rPr>
            </w:pPr>
          </w:p>
        </w:tc>
      </w:tr>
      <w:tr w:rsidR="008C6AAE" w:rsidRPr="00E50DFB" w14:paraId="500E6388" w14:textId="77777777" w:rsidTr="005842E8">
        <w:trPr>
          <w:trHeight w:val="20"/>
          <w:jc w:val="center"/>
        </w:trPr>
        <w:tc>
          <w:tcPr>
            <w:tcW w:w="978" w:type="dxa"/>
          </w:tcPr>
          <w:p w14:paraId="3C2BCA4B" w14:textId="70CB399C" w:rsidR="008C6AAE" w:rsidRPr="00E50DFB" w:rsidRDefault="008C6AAE" w:rsidP="008C6AAE">
            <w:pPr>
              <w:jc w:val="center"/>
              <w:rPr>
                <w:rFonts w:ascii="Tahoma" w:hAnsi="Tahoma" w:cs="Tahoma"/>
                <w:sz w:val="20"/>
                <w:szCs w:val="20"/>
              </w:rPr>
            </w:pPr>
            <w:r>
              <w:rPr>
                <w:rFonts w:ascii="Tahoma" w:hAnsi="Tahoma" w:cs="Tahoma"/>
                <w:sz w:val="20"/>
                <w:szCs w:val="20"/>
              </w:rPr>
              <w:t>6.1.4</w:t>
            </w:r>
          </w:p>
        </w:tc>
        <w:tc>
          <w:tcPr>
            <w:tcW w:w="9932" w:type="dxa"/>
            <w:gridSpan w:val="2"/>
          </w:tcPr>
          <w:p w14:paraId="76FC81D9" w14:textId="77777777" w:rsidR="008C6AAE" w:rsidRPr="00E50DFB" w:rsidRDefault="008C6AAE" w:rsidP="008C6AAE">
            <w:pPr>
              <w:rPr>
                <w:rFonts w:ascii="Tahoma" w:hAnsi="Tahoma" w:cs="Tahoma"/>
                <w:sz w:val="20"/>
                <w:szCs w:val="20"/>
              </w:rPr>
            </w:pPr>
          </w:p>
        </w:tc>
      </w:tr>
    </w:tbl>
    <w:p w14:paraId="16EC7D1F" w14:textId="0988DD51" w:rsidR="008C6AAE" w:rsidRDefault="008C6AAE" w:rsidP="009D4917">
      <w:pPr>
        <w:spacing w:after="0"/>
        <w:jc w:val="center"/>
        <w:rPr>
          <w:rFonts w:ascii="Verdana" w:hAnsi="Verdana"/>
          <w:b/>
          <w:sz w:val="20"/>
          <w:szCs w:val="20"/>
        </w:rPr>
      </w:pPr>
    </w:p>
    <w:tbl>
      <w:tblPr>
        <w:tblStyle w:val="Tablaconcuadrcula"/>
        <w:tblW w:w="10910" w:type="dxa"/>
        <w:jc w:val="center"/>
        <w:tblLook w:val="04A0" w:firstRow="1" w:lastRow="0" w:firstColumn="1" w:lastColumn="0" w:noHBand="0" w:noVBand="1"/>
      </w:tblPr>
      <w:tblGrid>
        <w:gridCol w:w="977"/>
        <w:gridCol w:w="8847"/>
        <w:gridCol w:w="1086"/>
      </w:tblGrid>
      <w:tr w:rsidR="00715B11" w:rsidRPr="00E50DFB" w14:paraId="63CF950A" w14:textId="77777777" w:rsidTr="008C6AAE">
        <w:trPr>
          <w:jc w:val="center"/>
        </w:trPr>
        <w:tc>
          <w:tcPr>
            <w:tcW w:w="9824" w:type="dxa"/>
            <w:gridSpan w:val="2"/>
            <w:shd w:val="clear" w:color="auto" w:fill="FFC000"/>
          </w:tcPr>
          <w:p w14:paraId="741CE4AF" w14:textId="6E507D51" w:rsidR="00715B11" w:rsidRPr="00E50DFB" w:rsidRDefault="008C6AAE" w:rsidP="00405CBD">
            <w:pPr>
              <w:jc w:val="both"/>
              <w:rPr>
                <w:rFonts w:ascii="Tahoma" w:hAnsi="Tahoma" w:cs="Tahoma"/>
                <w:b/>
                <w:sz w:val="20"/>
                <w:szCs w:val="20"/>
              </w:rPr>
            </w:pPr>
            <w:r>
              <w:rPr>
                <w:rFonts w:ascii="Tahoma" w:hAnsi="Tahoma" w:cs="Tahoma"/>
                <w:b/>
                <w:sz w:val="20"/>
                <w:szCs w:val="20"/>
              </w:rPr>
              <w:t>Dimensión N°6.2</w:t>
            </w:r>
            <w:r w:rsidR="00715B11" w:rsidRPr="00E50DFB">
              <w:rPr>
                <w:rFonts w:ascii="Tahoma" w:hAnsi="Tahoma" w:cs="Tahoma"/>
                <w:b/>
                <w:sz w:val="20"/>
                <w:szCs w:val="20"/>
              </w:rPr>
              <w:t xml:space="preserve">.: Acciones de inducción </w:t>
            </w:r>
            <w:r w:rsidR="003076D1" w:rsidRPr="00E50DFB">
              <w:rPr>
                <w:rFonts w:ascii="Tahoma" w:hAnsi="Tahoma" w:cs="Tahoma"/>
                <w:b/>
                <w:sz w:val="20"/>
                <w:szCs w:val="20"/>
              </w:rPr>
              <w:t>técnico-administrativa</w:t>
            </w:r>
            <w:r w:rsidR="002041B4" w:rsidRPr="00E50DFB">
              <w:rPr>
                <w:rFonts w:ascii="Tahoma" w:hAnsi="Tahoma" w:cs="Tahoma"/>
                <w:b/>
                <w:sz w:val="20"/>
                <w:szCs w:val="20"/>
              </w:rPr>
              <w:t xml:space="preserve"> a profesionales</w:t>
            </w:r>
          </w:p>
        </w:tc>
        <w:tc>
          <w:tcPr>
            <w:tcW w:w="1086" w:type="dxa"/>
            <w:shd w:val="clear" w:color="auto" w:fill="FFC000"/>
          </w:tcPr>
          <w:p w14:paraId="137DFFEB" w14:textId="77777777" w:rsidR="00715B11" w:rsidRPr="00E50DFB" w:rsidRDefault="00715B11" w:rsidP="00715B11">
            <w:pPr>
              <w:jc w:val="center"/>
              <w:rPr>
                <w:rFonts w:ascii="Verdana" w:hAnsi="Verdana"/>
                <w:b/>
                <w:sz w:val="20"/>
                <w:szCs w:val="20"/>
              </w:rPr>
            </w:pPr>
            <w:r w:rsidRPr="00E50DFB">
              <w:rPr>
                <w:rFonts w:ascii="Verdana" w:hAnsi="Verdana"/>
                <w:b/>
                <w:sz w:val="20"/>
                <w:szCs w:val="20"/>
              </w:rPr>
              <w:t>Puntaje</w:t>
            </w:r>
          </w:p>
        </w:tc>
      </w:tr>
      <w:tr w:rsidR="00715B11" w:rsidRPr="00E50DFB" w14:paraId="1ACA2F49" w14:textId="77777777" w:rsidTr="008C6AAE">
        <w:trPr>
          <w:jc w:val="center"/>
        </w:trPr>
        <w:tc>
          <w:tcPr>
            <w:tcW w:w="977" w:type="dxa"/>
          </w:tcPr>
          <w:p w14:paraId="2D958317" w14:textId="7125795E" w:rsidR="00715B11" w:rsidRPr="00E50DFB" w:rsidRDefault="008C6AAE" w:rsidP="00715B11">
            <w:pPr>
              <w:jc w:val="center"/>
              <w:rPr>
                <w:rFonts w:ascii="Tahoma" w:hAnsi="Tahoma" w:cs="Tahoma"/>
                <w:sz w:val="20"/>
                <w:szCs w:val="20"/>
              </w:rPr>
            </w:pPr>
            <w:r>
              <w:rPr>
                <w:rFonts w:ascii="Tahoma" w:hAnsi="Tahoma" w:cs="Tahoma"/>
                <w:sz w:val="20"/>
                <w:szCs w:val="20"/>
              </w:rPr>
              <w:t>6.2.1</w:t>
            </w:r>
          </w:p>
        </w:tc>
        <w:tc>
          <w:tcPr>
            <w:tcW w:w="8847" w:type="dxa"/>
          </w:tcPr>
          <w:p w14:paraId="5BD2D6C1" w14:textId="2B2569D3" w:rsidR="00715B11" w:rsidRPr="00E50DFB" w:rsidRDefault="00715B11" w:rsidP="000865EF">
            <w:pPr>
              <w:jc w:val="both"/>
              <w:rPr>
                <w:rFonts w:ascii="Tahoma" w:hAnsi="Tahoma" w:cs="Tahoma"/>
                <w:sz w:val="20"/>
                <w:szCs w:val="20"/>
              </w:rPr>
            </w:pPr>
            <w:r w:rsidRPr="00E50DFB">
              <w:rPr>
                <w:rFonts w:ascii="Tahoma" w:hAnsi="Tahoma" w:cs="Tahoma"/>
                <w:sz w:val="20"/>
                <w:szCs w:val="20"/>
              </w:rPr>
              <w:t xml:space="preserve">Se </w:t>
            </w:r>
            <w:r w:rsidR="000865EF">
              <w:rPr>
                <w:rFonts w:ascii="Tahoma" w:hAnsi="Tahoma" w:cs="Tahoma"/>
                <w:sz w:val="20"/>
                <w:szCs w:val="20"/>
              </w:rPr>
              <w:t>efectúan</w:t>
            </w:r>
            <w:r w:rsidRPr="00E50DFB">
              <w:rPr>
                <w:rFonts w:ascii="Tahoma" w:hAnsi="Tahoma" w:cs="Tahoma"/>
                <w:sz w:val="20"/>
                <w:szCs w:val="20"/>
              </w:rPr>
              <w:t xml:space="preserve"> las acciones de inducción señaladas en el formulario </w:t>
            </w:r>
            <w:r w:rsidRPr="00E50DFB">
              <w:rPr>
                <w:rFonts w:ascii="Tahoma" w:hAnsi="Tahoma" w:cs="Tahoma"/>
                <w:i/>
                <w:sz w:val="20"/>
                <w:szCs w:val="20"/>
              </w:rPr>
              <w:t>“Lista de chequeo para la inducción al puesto de trabajo”</w:t>
            </w:r>
            <w:r w:rsidRPr="00E50DFB">
              <w:rPr>
                <w:rFonts w:ascii="Tahoma" w:hAnsi="Tahoma" w:cs="Tahoma"/>
                <w:sz w:val="20"/>
                <w:szCs w:val="20"/>
              </w:rPr>
              <w:t xml:space="preserve"> (F-PER-004), y el documento es conocido y firmado por el nuevo profesional o técnico.</w:t>
            </w:r>
          </w:p>
        </w:tc>
        <w:tc>
          <w:tcPr>
            <w:tcW w:w="1086" w:type="dxa"/>
            <w:vAlign w:val="center"/>
          </w:tcPr>
          <w:p w14:paraId="42859C4E" w14:textId="77777777" w:rsidR="00715B11" w:rsidRPr="00E50DFB" w:rsidRDefault="00715B11" w:rsidP="00715B11">
            <w:pPr>
              <w:jc w:val="center"/>
              <w:rPr>
                <w:rFonts w:ascii="Verdana" w:hAnsi="Verdana"/>
                <w:sz w:val="20"/>
                <w:szCs w:val="20"/>
              </w:rPr>
            </w:pPr>
          </w:p>
        </w:tc>
      </w:tr>
      <w:tr w:rsidR="00405CBD" w:rsidRPr="00E50DFB" w14:paraId="0D893E7E" w14:textId="77777777" w:rsidTr="008C6AAE">
        <w:trPr>
          <w:jc w:val="center"/>
        </w:trPr>
        <w:tc>
          <w:tcPr>
            <w:tcW w:w="977" w:type="dxa"/>
          </w:tcPr>
          <w:p w14:paraId="5984B9EB" w14:textId="138099F6" w:rsidR="00405CBD" w:rsidRPr="00E50DFB" w:rsidRDefault="008C6AAE" w:rsidP="00715B11">
            <w:pPr>
              <w:jc w:val="center"/>
              <w:rPr>
                <w:rFonts w:ascii="Tahoma" w:hAnsi="Tahoma" w:cs="Tahoma"/>
                <w:sz w:val="20"/>
                <w:szCs w:val="20"/>
              </w:rPr>
            </w:pPr>
            <w:r>
              <w:rPr>
                <w:rFonts w:ascii="Tahoma" w:hAnsi="Tahoma" w:cs="Tahoma"/>
                <w:sz w:val="20"/>
                <w:szCs w:val="20"/>
              </w:rPr>
              <w:t>6.2.2</w:t>
            </w:r>
          </w:p>
        </w:tc>
        <w:tc>
          <w:tcPr>
            <w:tcW w:w="8847" w:type="dxa"/>
          </w:tcPr>
          <w:p w14:paraId="53DD4144" w14:textId="79F2B1E4" w:rsidR="00405CBD" w:rsidRPr="00E50DFB" w:rsidRDefault="00405CBD" w:rsidP="004D6AB0">
            <w:pPr>
              <w:jc w:val="both"/>
              <w:rPr>
                <w:rFonts w:ascii="Tahoma" w:hAnsi="Tahoma" w:cs="Tahoma"/>
                <w:sz w:val="20"/>
                <w:szCs w:val="20"/>
              </w:rPr>
            </w:pPr>
            <w:r w:rsidRPr="00E50DFB">
              <w:rPr>
                <w:rFonts w:ascii="Tahoma" w:hAnsi="Tahoma" w:cs="Tahoma"/>
                <w:sz w:val="20"/>
                <w:szCs w:val="20"/>
              </w:rPr>
              <w:t>Director/a adapta un plan de inducción de acuerdo a las características del nuevo profesional o técnico (experiencia, formación curricular, e</w:t>
            </w:r>
            <w:r w:rsidR="004D6AB0" w:rsidRPr="00E50DFB">
              <w:rPr>
                <w:rFonts w:ascii="Tahoma" w:hAnsi="Tahoma" w:cs="Tahoma"/>
                <w:sz w:val="20"/>
                <w:szCs w:val="20"/>
              </w:rPr>
              <w:t xml:space="preserve">tc.); lo socializa con este y </w:t>
            </w:r>
            <w:r w:rsidRPr="00E50DFB">
              <w:rPr>
                <w:rFonts w:ascii="Tahoma" w:hAnsi="Tahoma" w:cs="Tahoma"/>
                <w:sz w:val="20"/>
                <w:szCs w:val="20"/>
              </w:rPr>
              <w:t>establece estrategias de</w:t>
            </w:r>
            <w:r w:rsidR="007A736C">
              <w:rPr>
                <w:rFonts w:ascii="Tahoma" w:hAnsi="Tahoma" w:cs="Tahoma"/>
                <w:sz w:val="20"/>
                <w:szCs w:val="20"/>
              </w:rPr>
              <w:t xml:space="preserve"> seguimiento, de</w:t>
            </w:r>
            <w:r w:rsidRPr="00E50DFB">
              <w:rPr>
                <w:rFonts w:ascii="Tahoma" w:hAnsi="Tahoma" w:cs="Tahoma"/>
                <w:sz w:val="20"/>
                <w:szCs w:val="20"/>
              </w:rPr>
              <w:t xml:space="preserve"> evaluación o de </w:t>
            </w:r>
            <w:proofErr w:type="spellStart"/>
            <w:r w:rsidRPr="00E50DFB">
              <w:rPr>
                <w:rFonts w:ascii="Tahoma" w:hAnsi="Tahoma" w:cs="Tahoma"/>
                <w:sz w:val="20"/>
                <w:szCs w:val="20"/>
              </w:rPr>
              <w:t>feedback</w:t>
            </w:r>
            <w:proofErr w:type="spellEnd"/>
            <w:r w:rsidRPr="00E50DFB">
              <w:rPr>
                <w:rFonts w:ascii="Tahoma" w:hAnsi="Tahoma" w:cs="Tahoma"/>
                <w:sz w:val="20"/>
                <w:szCs w:val="20"/>
              </w:rPr>
              <w:t xml:space="preserve"> mientras se prolongue el periodo de inducción al cargo.</w:t>
            </w:r>
          </w:p>
        </w:tc>
        <w:tc>
          <w:tcPr>
            <w:tcW w:w="1086" w:type="dxa"/>
            <w:vAlign w:val="center"/>
          </w:tcPr>
          <w:p w14:paraId="6A1D9FD3" w14:textId="77777777" w:rsidR="00405CBD" w:rsidRPr="00E50DFB" w:rsidRDefault="00405CBD" w:rsidP="00715B11">
            <w:pPr>
              <w:jc w:val="center"/>
              <w:rPr>
                <w:rFonts w:ascii="Verdana" w:hAnsi="Verdana"/>
                <w:sz w:val="20"/>
                <w:szCs w:val="20"/>
              </w:rPr>
            </w:pPr>
          </w:p>
        </w:tc>
      </w:tr>
      <w:tr w:rsidR="00715B11" w:rsidRPr="00E50DFB" w14:paraId="576A3A5C" w14:textId="77777777" w:rsidTr="008C6AAE">
        <w:trPr>
          <w:jc w:val="center"/>
        </w:trPr>
        <w:tc>
          <w:tcPr>
            <w:tcW w:w="977" w:type="dxa"/>
          </w:tcPr>
          <w:p w14:paraId="6AB704E9" w14:textId="4A107BC9" w:rsidR="00715B11" w:rsidRPr="00E50DFB" w:rsidRDefault="007A736C" w:rsidP="00715B11">
            <w:pPr>
              <w:jc w:val="center"/>
              <w:rPr>
                <w:rFonts w:ascii="Tahoma" w:hAnsi="Tahoma" w:cs="Tahoma"/>
                <w:sz w:val="20"/>
                <w:szCs w:val="20"/>
              </w:rPr>
            </w:pPr>
            <w:r>
              <w:rPr>
                <w:rFonts w:ascii="Tahoma" w:hAnsi="Tahoma" w:cs="Tahoma"/>
                <w:sz w:val="20"/>
                <w:szCs w:val="20"/>
              </w:rPr>
              <w:t>6.2.3</w:t>
            </w:r>
          </w:p>
        </w:tc>
        <w:tc>
          <w:tcPr>
            <w:tcW w:w="8847" w:type="dxa"/>
          </w:tcPr>
          <w:p w14:paraId="0A443DE2" w14:textId="044C2062" w:rsidR="00715B11" w:rsidRPr="00E50DFB" w:rsidRDefault="00405CBD" w:rsidP="00C4008A">
            <w:pPr>
              <w:jc w:val="both"/>
              <w:rPr>
                <w:rFonts w:ascii="Tahoma" w:hAnsi="Tahoma" w:cs="Tahoma"/>
                <w:sz w:val="20"/>
                <w:szCs w:val="20"/>
              </w:rPr>
            </w:pPr>
            <w:r w:rsidRPr="00E50DFB">
              <w:rPr>
                <w:rFonts w:ascii="Tahoma" w:hAnsi="Tahoma" w:cs="Tahoma"/>
                <w:sz w:val="20"/>
                <w:szCs w:val="20"/>
              </w:rPr>
              <w:t xml:space="preserve">El nuevo profesional o técnico recibe </w:t>
            </w:r>
            <w:r w:rsidR="00C4008A">
              <w:rPr>
                <w:rFonts w:ascii="Tahoma" w:hAnsi="Tahoma" w:cs="Tahoma"/>
                <w:sz w:val="20"/>
                <w:szCs w:val="20"/>
              </w:rPr>
              <w:t xml:space="preserve">copias físicas y/o digitales del </w:t>
            </w:r>
            <w:r w:rsidRPr="00E50DFB">
              <w:rPr>
                <w:rFonts w:ascii="Tahoma" w:hAnsi="Tahoma" w:cs="Tahoma"/>
                <w:sz w:val="20"/>
                <w:szCs w:val="20"/>
              </w:rPr>
              <w:t xml:space="preserve">material documental que se encuentra directamente ligado con su hacer en la intervención, y que </w:t>
            </w:r>
            <w:r w:rsidR="00822AA6" w:rsidRPr="00E50DFB">
              <w:rPr>
                <w:rFonts w:ascii="Tahoma" w:hAnsi="Tahoma" w:cs="Tahoma"/>
                <w:sz w:val="20"/>
                <w:szCs w:val="20"/>
              </w:rPr>
              <w:t>complementará</w:t>
            </w:r>
            <w:r w:rsidRPr="00E50DFB">
              <w:rPr>
                <w:rFonts w:ascii="Tahoma" w:hAnsi="Tahoma" w:cs="Tahoma"/>
                <w:sz w:val="20"/>
                <w:szCs w:val="20"/>
              </w:rPr>
              <w:t xml:space="preserve"> su proceso </w:t>
            </w:r>
            <w:r w:rsidR="004D6AB0" w:rsidRPr="00E50DFB">
              <w:rPr>
                <w:rFonts w:ascii="Tahoma" w:hAnsi="Tahoma" w:cs="Tahoma"/>
                <w:sz w:val="20"/>
                <w:szCs w:val="20"/>
              </w:rPr>
              <w:t>de aprendizaje</w:t>
            </w:r>
            <w:r w:rsidRPr="00E50DFB">
              <w:rPr>
                <w:rFonts w:ascii="Tahoma" w:hAnsi="Tahoma" w:cs="Tahoma"/>
                <w:sz w:val="20"/>
                <w:szCs w:val="20"/>
              </w:rPr>
              <w:t xml:space="preserve"> mientras se prolongue el periodo de inducción al cargo.</w:t>
            </w:r>
          </w:p>
        </w:tc>
        <w:tc>
          <w:tcPr>
            <w:tcW w:w="1086" w:type="dxa"/>
            <w:vAlign w:val="center"/>
          </w:tcPr>
          <w:p w14:paraId="7706B567" w14:textId="77777777" w:rsidR="00715B11" w:rsidRPr="00E50DFB" w:rsidRDefault="00715B11" w:rsidP="00715B11">
            <w:pPr>
              <w:jc w:val="center"/>
              <w:rPr>
                <w:rFonts w:ascii="Verdana" w:hAnsi="Verdana"/>
                <w:sz w:val="20"/>
                <w:szCs w:val="20"/>
              </w:rPr>
            </w:pPr>
          </w:p>
        </w:tc>
      </w:tr>
      <w:tr w:rsidR="00DD68DD" w:rsidRPr="00E50DFB" w14:paraId="3409DE05" w14:textId="77777777" w:rsidTr="00913A90">
        <w:trPr>
          <w:jc w:val="center"/>
        </w:trPr>
        <w:tc>
          <w:tcPr>
            <w:tcW w:w="977" w:type="dxa"/>
          </w:tcPr>
          <w:p w14:paraId="5883AF0C" w14:textId="08BD3091" w:rsidR="00DD68DD" w:rsidRDefault="00DD68DD" w:rsidP="00715B11">
            <w:pPr>
              <w:jc w:val="center"/>
              <w:rPr>
                <w:rFonts w:ascii="Tahoma" w:hAnsi="Tahoma" w:cs="Tahoma"/>
                <w:sz w:val="20"/>
                <w:szCs w:val="20"/>
              </w:rPr>
            </w:pPr>
            <w:r>
              <w:rPr>
                <w:rFonts w:ascii="Tahoma" w:hAnsi="Tahoma" w:cs="Tahoma"/>
                <w:sz w:val="20"/>
                <w:szCs w:val="20"/>
              </w:rPr>
              <w:t>6.2.4</w:t>
            </w:r>
          </w:p>
        </w:tc>
        <w:tc>
          <w:tcPr>
            <w:tcW w:w="9933" w:type="dxa"/>
            <w:gridSpan w:val="2"/>
          </w:tcPr>
          <w:p w14:paraId="67654B62" w14:textId="447FB273" w:rsidR="00DD68DD" w:rsidRPr="00E50DFB" w:rsidRDefault="00DD68DD" w:rsidP="00DD68DD">
            <w:pPr>
              <w:rPr>
                <w:rFonts w:ascii="Verdana" w:hAnsi="Verdana"/>
                <w:sz w:val="20"/>
                <w:szCs w:val="20"/>
              </w:rPr>
            </w:pPr>
            <w:r>
              <w:rPr>
                <w:rFonts w:ascii="Tahoma" w:hAnsi="Tahoma" w:cs="Tahoma"/>
                <w:sz w:val="20"/>
                <w:szCs w:val="20"/>
              </w:rPr>
              <w:t>Otro(s) relativo(s) a este ámbito.</w:t>
            </w:r>
          </w:p>
        </w:tc>
      </w:tr>
      <w:tr w:rsidR="00715B11" w14:paraId="3F7FC25F" w14:textId="77777777" w:rsidTr="00715B11">
        <w:trPr>
          <w:jc w:val="center"/>
        </w:trPr>
        <w:tc>
          <w:tcPr>
            <w:tcW w:w="10910" w:type="dxa"/>
            <w:gridSpan w:val="3"/>
          </w:tcPr>
          <w:p w14:paraId="214DC4B3" w14:textId="77777777" w:rsidR="00715B11" w:rsidRPr="00E50DFB" w:rsidRDefault="00715B11" w:rsidP="00715B11">
            <w:pPr>
              <w:rPr>
                <w:rFonts w:ascii="Tahoma" w:hAnsi="Tahoma" w:cs="Tahoma"/>
                <w:b/>
                <w:sz w:val="20"/>
                <w:szCs w:val="20"/>
              </w:rPr>
            </w:pPr>
            <w:r w:rsidRPr="00E50DFB">
              <w:rPr>
                <w:rFonts w:ascii="Tahoma" w:hAnsi="Tahoma" w:cs="Tahoma"/>
                <w:b/>
                <w:sz w:val="20"/>
                <w:szCs w:val="20"/>
              </w:rPr>
              <w:t>Observaciones y/o indicaciones de mejora</w:t>
            </w:r>
          </w:p>
        </w:tc>
      </w:tr>
      <w:tr w:rsidR="008C6AAE" w14:paraId="7C008D68" w14:textId="77777777" w:rsidTr="008C6AAE">
        <w:trPr>
          <w:trHeight w:val="20"/>
          <w:jc w:val="center"/>
        </w:trPr>
        <w:tc>
          <w:tcPr>
            <w:tcW w:w="977" w:type="dxa"/>
          </w:tcPr>
          <w:p w14:paraId="23508AF5" w14:textId="2AA829F4" w:rsidR="008C6AAE" w:rsidRPr="00E50DFB" w:rsidRDefault="008C6AAE" w:rsidP="008C6AAE">
            <w:pPr>
              <w:jc w:val="center"/>
              <w:rPr>
                <w:rFonts w:ascii="Tahoma" w:hAnsi="Tahoma" w:cs="Tahoma"/>
                <w:sz w:val="20"/>
                <w:szCs w:val="20"/>
              </w:rPr>
            </w:pPr>
            <w:r>
              <w:rPr>
                <w:rFonts w:ascii="Tahoma" w:hAnsi="Tahoma" w:cs="Tahoma"/>
                <w:sz w:val="20"/>
                <w:szCs w:val="20"/>
              </w:rPr>
              <w:t>6.2.1</w:t>
            </w:r>
          </w:p>
        </w:tc>
        <w:tc>
          <w:tcPr>
            <w:tcW w:w="9933" w:type="dxa"/>
            <w:gridSpan w:val="2"/>
          </w:tcPr>
          <w:p w14:paraId="63EFA7AD" w14:textId="77777777" w:rsidR="008C6AAE" w:rsidRPr="00E50DFB" w:rsidRDefault="008C6AAE" w:rsidP="008C6AAE">
            <w:pPr>
              <w:rPr>
                <w:rFonts w:ascii="Tahoma" w:hAnsi="Tahoma" w:cs="Tahoma"/>
                <w:sz w:val="20"/>
                <w:szCs w:val="20"/>
              </w:rPr>
            </w:pPr>
          </w:p>
        </w:tc>
      </w:tr>
      <w:tr w:rsidR="008C6AAE" w14:paraId="535CDF0F" w14:textId="77777777" w:rsidTr="008C6AAE">
        <w:trPr>
          <w:trHeight w:val="20"/>
          <w:jc w:val="center"/>
        </w:trPr>
        <w:tc>
          <w:tcPr>
            <w:tcW w:w="977" w:type="dxa"/>
          </w:tcPr>
          <w:p w14:paraId="3C3DCEC2" w14:textId="200C424E" w:rsidR="008C6AAE" w:rsidRPr="00E50DFB" w:rsidRDefault="008C6AAE" w:rsidP="008C6AAE">
            <w:pPr>
              <w:jc w:val="center"/>
              <w:rPr>
                <w:rFonts w:ascii="Tahoma" w:hAnsi="Tahoma" w:cs="Tahoma"/>
                <w:sz w:val="20"/>
                <w:szCs w:val="20"/>
              </w:rPr>
            </w:pPr>
            <w:r>
              <w:rPr>
                <w:rFonts w:ascii="Tahoma" w:hAnsi="Tahoma" w:cs="Tahoma"/>
                <w:sz w:val="20"/>
                <w:szCs w:val="20"/>
              </w:rPr>
              <w:t>6.2.2</w:t>
            </w:r>
          </w:p>
        </w:tc>
        <w:tc>
          <w:tcPr>
            <w:tcW w:w="9933" w:type="dxa"/>
            <w:gridSpan w:val="2"/>
          </w:tcPr>
          <w:p w14:paraId="2A31CB9C" w14:textId="77777777" w:rsidR="008C6AAE" w:rsidRPr="00E50DFB" w:rsidRDefault="008C6AAE" w:rsidP="008C6AAE">
            <w:pPr>
              <w:rPr>
                <w:rFonts w:ascii="Tahoma" w:hAnsi="Tahoma" w:cs="Tahoma"/>
                <w:sz w:val="20"/>
                <w:szCs w:val="20"/>
              </w:rPr>
            </w:pPr>
          </w:p>
        </w:tc>
      </w:tr>
      <w:tr w:rsidR="008C6AAE" w14:paraId="58AADB95" w14:textId="77777777" w:rsidTr="008C6AAE">
        <w:trPr>
          <w:trHeight w:val="20"/>
          <w:jc w:val="center"/>
        </w:trPr>
        <w:tc>
          <w:tcPr>
            <w:tcW w:w="977" w:type="dxa"/>
          </w:tcPr>
          <w:p w14:paraId="2CE635EA" w14:textId="1F48B275" w:rsidR="008C6AAE" w:rsidRPr="00E50DFB" w:rsidRDefault="008C6AAE" w:rsidP="008C6AAE">
            <w:pPr>
              <w:jc w:val="center"/>
              <w:rPr>
                <w:rFonts w:ascii="Tahoma" w:hAnsi="Tahoma" w:cs="Tahoma"/>
                <w:sz w:val="20"/>
                <w:szCs w:val="20"/>
              </w:rPr>
            </w:pPr>
            <w:r>
              <w:rPr>
                <w:rFonts w:ascii="Tahoma" w:hAnsi="Tahoma" w:cs="Tahoma"/>
                <w:sz w:val="20"/>
                <w:szCs w:val="20"/>
              </w:rPr>
              <w:t>6.2.3</w:t>
            </w:r>
          </w:p>
        </w:tc>
        <w:tc>
          <w:tcPr>
            <w:tcW w:w="9933" w:type="dxa"/>
            <w:gridSpan w:val="2"/>
          </w:tcPr>
          <w:p w14:paraId="16AF2854" w14:textId="77777777" w:rsidR="008C6AAE" w:rsidRPr="00E50DFB" w:rsidRDefault="008C6AAE" w:rsidP="008C6AAE">
            <w:pPr>
              <w:rPr>
                <w:rFonts w:ascii="Tahoma" w:hAnsi="Tahoma" w:cs="Tahoma"/>
                <w:sz w:val="20"/>
                <w:szCs w:val="20"/>
              </w:rPr>
            </w:pPr>
          </w:p>
        </w:tc>
      </w:tr>
      <w:tr w:rsidR="008C6AAE" w14:paraId="2813DF84" w14:textId="77777777" w:rsidTr="008C6AAE">
        <w:trPr>
          <w:trHeight w:val="20"/>
          <w:jc w:val="center"/>
        </w:trPr>
        <w:tc>
          <w:tcPr>
            <w:tcW w:w="977" w:type="dxa"/>
          </w:tcPr>
          <w:p w14:paraId="2DB6BE65" w14:textId="1DC8D328" w:rsidR="008C6AAE" w:rsidRPr="00E50DFB" w:rsidRDefault="008C6AAE" w:rsidP="008C6AAE">
            <w:pPr>
              <w:jc w:val="center"/>
              <w:rPr>
                <w:rFonts w:ascii="Tahoma" w:hAnsi="Tahoma" w:cs="Tahoma"/>
                <w:sz w:val="20"/>
                <w:szCs w:val="20"/>
              </w:rPr>
            </w:pPr>
            <w:r>
              <w:rPr>
                <w:rFonts w:ascii="Tahoma" w:hAnsi="Tahoma" w:cs="Tahoma"/>
                <w:sz w:val="20"/>
                <w:szCs w:val="20"/>
              </w:rPr>
              <w:t>6.2.4</w:t>
            </w:r>
          </w:p>
        </w:tc>
        <w:tc>
          <w:tcPr>
            <w:tcW w:w="9933" w:type="dxa"/>
            <w:gridSpan w:val="2"/>
          </w:tcPr>
          <w:p w14:paraId="56B2E54F" w14:textId="77777777" w:rsidR="008C6AAE" w:rsidRPr="00E50DFB" w:rsidRDefault="008C6AAE" w:rsidP="008C6AAE">
            <w:pPr>
              <w:rPr>
                <w:rFonts w:ascii="Tahoma" w:hAnsi="Tahoma" w:cs="Tahoma"/>
                <w:sz w:val="20"/>
                <w:szCs w:val="20"/>
              </w:rPr>
            </w:pPr>
          </w:p>
        </w:tc>
      </w:tr>
    </w:tbl>
    <w:p w14:paraId="23552D2C" w14:textId="3C597960" w:rsidR="00F16FAE" w:rsidRDefault="00F16FAE" w:rsidP="009D4917">
      <w:pPr>
        <w:spacing w:after="0"/>
        <w:jc w:val="center"/>
        <w:rPr>
          <w:rFonts w:ascii="Verdana" w:hAnsi="Verdana"/>
          <w:b/>
        </w:rPr>
      </w:pPr>
    </w:p>
    <w:tbl>
      <w:tblPr>
        <w:tblStyle w:val="Tablaconcuadrcula"/>
        <w:tblW w:w="10910" w:type="dxa"/>
        <w:jc w:val="center"/>
        <w:tblLook w:val="04A0" w:firstRow="1" w:lastRow="0" w:firstColumn="1" w:lastColumn="0" w:noHBand="0" w:noVBand="1"/>
      </w:tblPr>
      <w:tblGrid>
        <w:gridCol w:w="982"/>
        <w:gridCol w:w="8755"/>
        <w:gridCol w:w="1173"/>
      </w:tblGrid>
      <w:tr w:rsidR="00245219" w14:paraId="2412D10D" w14:textId="77777777" w:rsidTr="6EE9B3A0">
        <w:trPr>
          <w:jc w:val="center"/>
        </w:trPr>
        <w:tc>
          <w:tcPr>
            <w:tcW w:w="9737" w:type="dxa"/>
            <w:gridSpan w:val="2"/>
            <w:shd w:val="clear" w:color="auto" w:fill="FFC000" w:themeFill="accent4"/>
          </w:tcPr>
          <w:p w14:paraId="362F8EE8" w14:textId="11CB3759" w:rsidR="00245219" w:rsidRPr="00E50DFB" w:rsidRDefault="008C6AAE" w:rsidP="00245219">
            <w:pPr>
              <w:jc w:val="both"/>
              <w:rPr>
                <w:rFonts w:ascii="Tahoma" w:hAnsi="Tahoma" w:cs="Tahoma"/>
                <w:b/>
                <w:sz w:val="20"/>
                <w:szCs w:val="20"/>
              </w:rPr>
            </w:pPr>
            <w:r>
              <w:rPr>
                <w:rFonts w:ascii="Tahoma" w:hAnsi="Tahoma" w:cs="Tahoma"/>
                <w:b/>
                <w:sz w:val="20"/>
                <w:szCs w:val="20"/>
              </w:rPr>
              <w:t>Dimensión N°6.3</w:t>
            </w:r>
            <w:r w:rsidR="00245219" w:rsidRPr="00E50DFB">
              <w:rPr>
                <w:rFonts w:ascii="Tahoma" w:hAnsi="Tahoma" w:cs="Tahoma"/>
                <w:b/>
                <w:sz w:val="20"/>
                <w:szCs w:val="20"/>
              </w:rPr>
              <w:t>.: Plan de Cuidado, plan de capacitación y formación continua</w:t>
            </w:r>
          </w:p>
        </w:tc>
        <w:tc>
          <w:tcPr>
            <w:tcW w:w="1173" w:type="dxa"/>
            <w:shd w:val="clear" w:color="auto" w:fill="FFC000" w:themeFill="accent4"/>
          </w:tcPr>
          <w:p w14:paraId="598A274E" w14:textId="77777777" w:rsidR="00245219" w:rsidRPr="00E50DFB" w:rsidRDefault="00245219" w:rsidP="00822AA6">
            <w:pPr>
              <w:jc w:val="center"/>
              <w:rPr>
                <w:rFonts w:ascii="Verdana" w:hAnsi="Verdana"/>
                <w:b/>
                <w:sz w:val="20"/>
                <w:szCs w:val="20"/>
              </w:rPr>
            </w:pPr>
            <w:r w:rsidRPr="00E50DFB">
              <w:rPr>
                <w:rFonts w:ascii="Verdana" w:hAnsi="Verdana"/>
                <w:b/>
                <w:sz w:val="20"/>
                <w:szCs w:val="20"/>
              </w:rPr>
              <w:t>Puntaje</w:t>
            </w:r>
          </w:p>
        </w:tc>
      </w:tr>
      <w:tr w:rsidR="00245219" w14:paraId="3058542B" w14:textId="77777777" w:rsidTr="6EE9B3A0">
        <w:trPr>
          <w:jc w:val="center"/>
        </w:trPr>
        <w:tc>
          <w:tcPr>
            <w:tcW w:w="982" w:type="dxa"/>
          </w:tcPr>
          <w:p w14:paraId="00EAA0EA" w14:textId="676B75CE" w:rsidR="00245219" w:rsidRPr="00E50DFB" w:rsidRDefault="008C6AAE" w:rsidP="00822AA6">
            <w:pPr>
              <w:jc w:val="center"/>
              <w:rPr>
                <w:rFonts w:ascii="Tahoma" w:hAnsi="Tahoma" w:cs="Tahoma"/>
                <w:sz w:val="20"/>
                <w:szCs w:val="20"/>
              </w:rPr>
            </w:pPr>
            <w:r>
              <w:rPr>
                <w:rFonts w:ascii="Tahoma" w:hAnsi="Tahoma" w:cs="Tahoma"/>
                <w:sz w:val="20"/>
                <w:szCs w:val="20"/>
              </w:rPr>
              <w:t>6.3.1</w:t>
            </w:r>
          </w:p>
        </w:tc>
        <w:tc>
          <w:tcPr>
            <w:tcW w:w="8755" w:type="dxa"/>
          </w:tcPr>
          <w:p w14:paraId="442BE588" w14:textId="013C89B8" w:rsidR="00245219" w:rsidRPr="00E50DFB" w:rsidRDefault="36F6DCBC" w:rsidP="00245219">
            <w:pPr>
              <w:jc w:val="both"/>
              <w:rPr>
                <w:rFonts w:ascii="Tahoma" w:hAnsi="Tahoma" w:cs="Tahoma"/>
                <w:sz w:val="20"/>
                <w:szCs w:val="20"/>
              </w:rPr>
            </w:pPr>
            <w:r w:rsidRPr="6EE9B3A0">
              <w:rPr>
                <w:rFonts w:ascii="Tahoma" w:hAnsi="Tahoma" w:cs="Tahoma"/>
                <w:sz w:val="20"/>
                <w:szCs w:val="20"/>
              </w:rPr>
              <w:t xml:space="preserve">El programa cuenta con un Plan de Cuidado </w:t>
            </w:r>
            <w:r w:rsidR="7D8416ED" w:rsidRPr="6EE9B3A0">
              <w:rPr>
                <w:rFonts w:ascii="Tahoma" w:hAnsi="Tahoma" w:cs="Tahoma"/>
                <w:sz w:val="20"/>
                <w:szCs w:val="20"/>
              </w:rPr>
              <w:t xml:space="preserve">de equipo </w:t>
            </w:r>
            <w:r w:rsidRPr="6EE9B3A0">
              <w:rPr>
                <w:rFonts w:ascii="Tahoma" w:hAnsi="Tahoma" w:cs="Tahoma"/>
                <w:sz w:val="20"/>
                <w:szCs w:val="20"/>
              </w:rPr>
              <w:t>al día, que considera la realización de actividades consistentes con lo comprometido en la matriz lógic</w:t>
            </w:r>
            <w:r w:rsidR="5A1C3739" w:rsidRPr="6EE9B3A0">
              <w:rPr>
                <w:rFonts w:ascii="Tahoma" w:hAnsi="Tahoma" w:cs="Tahoma"/>
                <w:sz w:val="20"/>
                <w:szCs w:val="20"/>
              </w:rPr>
              <w:t>a del proyecto, y que cuenta con la autorización del Servicio Mejor Niñez.</w:t>
            </w:r>
          </w:p>
        </w:tc>
        <w:tc>
          <w:tcPr>
            <w:tcW w:w="1173" w:type="dxa"/>
            <w:vAlign w:val="center"/>
          </w:tcPr>
          <w:p w14:paraId="631178E8" w14:textId="77777777" w:rsidR="00245219" w:rsidRPr="009D4917" w:rsidRDefault="00245219" w:rsidP="00822AA6">
            <w:pPr>
              <w:jc w:val="center"/>
              <w:rPr>
                <w:rFonts w:ascii="Verdana" w:hAnsi="Verdana"/>
              </w:rPr>
            </w:pPr>
          </w:p>
        </w:tc>
      </w:tr>
      <w:tr w:rsidR="00245219" w14:paraId="337051FA" w14:textId="77777777" w:rsidTr="6EE9B3A0">
        <w:trPr>
          <w:jc w:val="center"/>
        </w:trPr>
        <w:tc>
          <w:tcPr>
            <w:tcW w:w="982" w:type="dxa"/>
          </w:tcPr>
          <w:p w14:paraId="47A1C113" w14:textId="28E62FE5" w:rsidR="00245219" w:rsidRPr="00E50DFB" w:rsidRDefault="008C6AAE" w:rsidP="00822AA6">
            <w:pPr>
              <w:jc w:val="center"/>
              <w:rPr>
                <w:rFonts w:ascii="Tahoma" w:hAnsi="Tahoma" w:cs="Tahoma"/>
                <w:sz w:val="20"/>
                <w:szCs w:val="20"/>
              </w:rPr>
            </w:pPr>
            <w:r>
              <w:rPr>
                <w:rFonts w:ascii="Tahoma" w:hAnsi="Tahoma" w:cs="Tahoma"/>
                <w:sz w:val="20"/>
                <w:szCs w:val="20"/>
              </w:rPr>
              <w:t>6.3.2</w:t>
            </w:r>
          </w:p>
        </w:tc>
        <w:tc>
          <w:tcPr>
            <w:tcW w:w="8755" w:type="dxa"/>
          </w:tcPr>
          <w:p w14:paraId="2378CC5F" w14:textId="2C672D27" w:rsidR="00245219" w:rsidRPr="00E50DFB" w:rsidRDefault="00245219" w:rsidP="00DD5BF8">
            <w:pPr>
              <w:jc w:val="both"/>
              <w:rPr>
                <w:rFonts w:ascii="Tahoma" w:hAnsi="Tahoma" w:cs="Tahoma"/>
                <w:sz w:val="20"/>
                <w:szCs w:val="20"/>
              </w:rPr>
            </w:pPr>
            <w:r w:rsidRPr="00E50DFB">
              <w:rPr>
                <w:rFonts w:ascii="Tahoma" w:hAnsi="Tahoma" w:cs="Tahoma"/>
                <w:sz w:val="20"/>
                <w:szCs w:val="20"/>
              </w:rPr>
              <w:t xml:space="preserve">El programa </w:t>
            </w:r>
            <w:r w:rsidR="009D183D">
              <w:rPr>
                <w:rFonts w:ascii="Tahoma" w:hAnsi="Tahoma" w:cs="Tahoma"/>
                <w:sz w:val="20"/>
                <w:szCs w:val="20"/>
              </w:rPr>
              <w:t>ejecuta</w:t>
            </w:r>
            <w:r w:rsidRPr="00E50DFB">
              <w:rPr>
                <w:rFonts w:ascii="Tahoma" w:hAnsi="Tahoma" w:cs="Tahoma"/>
                <w:sz w:val="20"/>
                <w:szCs w:val="20"/>
              </w:rPr>
              <w:t xml:space="preserve"> las jornadas formales de cuidado</w:t>
            </w:r>
            <w:r w:rsidR="00B77FD0" w:rsidRPr="00E50DFB">
              <w:rPr>
                <w:rFonts w:ascii="Tahoma" w:hAnsi="Tahoma" w:cs="Tahoma"/>
                <w:sz w:val="20"/>
                <w:szCs w:val="20"/>
              </w:rPr>
              <w:t xml:space="preserve"> de equipo</w:t>
            </w:r>
            <w:r w:rsidRPr="00E50DFB">
              <w:rPr>
                <w:rFonts w:ascii="Tahoma" w:hAnsi="Tahoma" w:cs="Tahoma"/>
                <w:sz w:val="20"/>
                <w:szCs w:val="20"/>
              </w:rPr>
              <w:t xml:space="preserve"> </w:t>
            </w:r>
            <w:r w:rsidR="00DD5BF8">
              <w:rPr>
                <w:rFonts w:ascii="Tahoma" w:hAnsi="Tahoma" w:cs="Tahoma"/>
                <w:sz w:val="20"/>
                <w:szCs w:val="20"/>
              </w:rPr>
              <w:t>comprometidas en el plan.</w:t>
            </w:r>
          </w:p>
        </w:tc>
        <w:tc>
          <w:tcPr>
            <w:tcW w:w="1173" w:type="dxa"/>
            <w:vAlign w:val="center"/>
          </w:tcPr>
          <w:p w14:paraId="6C452383" w14:textId="77777777" w:rsidR="00245219" w:rsidRPr="009D4917" w:rsidRDefault="00245219" w:rsidP="00822AA6">
            <w:pPr>
              <w:jc w:val="center"/>
              <w:rPr>
                <w:rFonts w:ascii="Verdana" w:hAnsi="Verdana"/>
              </w:rPr>
            </w:pPr>
          </w:p>
        </w:tc>
      </w:tr>
      <w:tr w:rsidR="00245219" w14:paraId="5C3E3B32" w14:textId="77777777" w:rsidTr="6EE9B3A0">
        <w:trPr>
          <w:jc w:val="center"/>
        </w:trPr>
        <w:tc>
          <w:tcPr>
            <w:tcW w:w="982" w:type="dxa"/>
          </w:tcPr>
          <w:p w14:paraId="02C0483D" w14:textId="57B03852" w:rsidR="00245219" w:rsidRPr="00E50DFB" w:rsidRDefault="00F53DE3" w:rsidP="00822AA6">
            <w:pPr>
              <w:jc w:val="center"/>
              <w:rPr>
                <w:rFonts w:ascii="Tahoma" w:hAnsi="Tahoma" w:cs="Tahoma"/>
                <w:sz w:val="20"/>
                <w:szCs w:val="20"/>
              </w:rPr>
            </w:pPr>
            <w:r>
              <w:rPr>
                <w:rFonts w:ascii="Tahoma" w:hAnsi="Tahoma" w:cs="Tahoma"/>
                <w:sz w:val="20"/>
                <w:szCs w:val="20"/>
              </w:rPr>
              <w:t>6.3.3</w:t>
            </w:r>
          </w:p>
        </w:tc>
        <w:tc>
          <w:tcPr>
            <w:tcW w:w="8755" w:type="dxa"/>
          </w:tcPr>
          <w:p w14:paraId="259FF67F" w14:textId="4219AB68" w:rsidR="00245219" w:rsidRPr="00E50DFB" w:rsidRDefault="00EB6CF0" w:rsidP="00DD5BF8">
            <w:pPr>
              <w:jc w:val="both"/>
              <w:rPr>
                <w:rFonts w:ascii="Tahoma" w:hAnsi="Tahoma" w:cs="Tahoma"/>
                <w:sz w:val="20"/>
                <w:szCs w:val="20"/>
              </w:rPr>
            </w:pPr>
            <w:r w:rsidRPr="00E50DFB">
              <w:rPr>
                <w:rFonts w:ascii="Tahoma" w:hAnsi="Tahoma" w:cs="Tahoma"/>
                <w:sz w:val="20"/>
                <w:szCs w:val="20"/>
              </w:rPr>
              <w:t>El programa se encuentra cumpliendo con las actividades comprometidas en el Plan de Capacitac</w:t>
            </w:r>
            <w:r w:rsidR="00DD5BF8">
              <w:rPr>
                <w:rFonts w:ascii="Tahoma" w:hAnsi="Tahoma" w:cs="Tahoma"/>
                <w:sz w:val="20"/>
                <w:szCs w:val="20"/>
              </w:rPr>
              <w:t>ión comprometido en el proyecto</w:t>
            </w:r>
            <w:r w:rsidRPr="00E50DFB">
              <w:rPr>
                <w:rFonts w:ascii="Tahoma" w:hAnsi="Tahoma" w:cs="Tahoma"/>
                <w:sz w:val="20"/>
                <w:szCs w:val="20"/>
              </w:rPr>
              <w:t>.</w:t>
            </w:r>
          </w:p>
        </w:tc>
        <w:tc>
          <w:tcPr>
            <w:tcW w:w="1173" w:type="dxa"/>
            <w:vAlign w:val="center"/>
          </w:tcPr>
          <w:p w14:paraId="04C031AC" w14:textId="77777777" w:rsidR="00245219" w:rsidRPr="009D4917" w:rsidRDefault="00245219" w:rsidP="00822AA6">
            <w:pPr>
              <w:jc w:val="center"/>
              <w:rPr>
                <w:rFonts w:ascii="Verdana" w:hAnsi="Verdana"/>
              </w:rPr>
            </w:pPr>
          </w:p>
        </w:tc>
      </w:tr>
      <w:tr w:rsidR="00DD68DD" w14:paraId="420E3CBC" w14:textId="77777777" w:rsidTr="00913A90">
        <w:trPr>
          <w:jc w:val="center"/>
        </w:trPr>
        <w:tc>
          <w:tcPr>
            <w:tcW w:w="982" w:type="dxa"/>
          </w:tcPr>
          <w:p w14:paraId="2CD592F4" w14:textId="14E3BBBB" w:rsidR="00DD68DD" w:rsidRDefault="00DD68DD" w:rsidP="00822AA6">
            <w:pPr>
              <w:jc w:val="center"/>
              <w:rPr>
                <w:rFonts w:ascii="Tahoma" w:hAnsi="Tahoma" w:cs="Tahoma"/>
                <w:sz w:val="20"/>
                <w:szCs w:val="20"/>
              </w:rPr>
            </w:pPr>
            <w:r>
              <w:rPr>
                <w:rFonts w:ascii="Tahoma" w:hAnsi="Tahoma" w:cs="Tahoma"/>
                <w:sz w:val="20"/>
                <w:szCs w:val="20"/>
              </w:rPr>
              <w:t>6.3.4</w:t>
            </w:r>
          </w:p>
        </w:tc>
        <w:tc>
          <w:tcPr>
            <w:tcW w:w="9928" w:type="dxa"/>
            <w:gridSpan w:val="2"/>
          </w:tcPr>
          <w:p w14:paraId="1D2C282E" w14:textId="6D0C39A6" w:rsidR="00DD68DD" w:rsidRPr="009D4917" w:rsidRDefault="00DD68DD" w:rsidP="00DD68DD">
            <w:pPr>
              <w:rPr>
                <w:rFonts w:ascii="Verdana" w:hAnsi="Verdana"/>
              </w:rPr>
            </w:pPr>
            <w:r>
              <w:rPr>
                <w:rFonts w:ascii="Tahoma" w:hAnsi="Tahoma" w:cs="Tahoma"/>
                <w:sz w:val="20"/>
                <w:szCs w:val="20"/>
              </w:rPr>
              <w:t>Otro(s) relativo(s) a este ámbito.</w:t>
            </w:r>
          </w:p>
        </w:tc>
      </w:tr>
      <w:tr w:rsidR="00245219" w14:paraId="41221183" w14:textId="77777777" w:rsidTr="6EE9B3A0">
        <w:trPr>
          <w:jc w:val="center"/>
        </w:trPr>
        <w:tc>
          <w:tcPr>
            <w:tcW w:w="10910" w:type="dxa"/>
            <w:gridSpan w:val="3"/>
          </w:tcPr>
          <w:p w14:paraId="3FEEA44E" w14:textId="77777777" w:rsidR="00245219" w:rsidRPr="00E50DFB" w:rsidRDefault="00245219" w:rsidP="00822AA6">
            <w:pPr>
              <w:rPr>
                <w:rFonts w:ascii="Tahoma" w:hAnsi="Tahoma" w:cs="Tahoma"/>
                <w:b/>
                <w:sz w:val="20"/>
                <w:szCs w:val="20"/>
              </w:rPr>
            </w:pPr>
            <w:r w:rsidRPr="00E50DFB">
              <w:rPr>
                <w:rFonts w:ascii="Tahoma" w:hAnsi="Tahoma" w:cs="Tahoma"/>
                <w:b/>
                <w:sz w:val="20"/>
                <w:szCs w:val="20"/>
              </w:rPr>
              <w:t>Observaciones y/o indicaciones de mejora</w:t>
            </w:r>
          </w:p>
        </w:tc>
      </w:tr>
      <w:tr w:rsidR="008C6AAE" w14:paraId="7936517B" w14:textId="77777777" w:rsidTr="6EE9B3A0">
        <w:trPr>
          <w:trHeight w:val="20"/>
          <w:jc w:val="center"/>
        </w:trPr>
        <w:tc>
          <w:tcPr>
            <w:tcW w:w="982" w:type="dxa"/>
          </w:tcPr>
          <w:p w14:paraId="5306B757" w14:textId="521F803E" w:rsidR="008C6AAE" w:rsidRPr="00E50DFB" w:rsidRDefault="008C6AAE" w:rsidP="008C6AAE">
            <w:pPr>
              <w:jc w:val="center"/>
              <w:rPr>
                <w:rFonts w:ascii="Tahoma" w:hAnsi="Tahoma" w:cs="Tahoma"/>
                <w:sz w:val="20"/>
                <w:szCs w:val="20"/>
              </w:rPr>
            </w:pPr>
            <w:r>
              <w:rPr>
                <w:rFonts w:ascii="Tahoma" w:hAnsi="Tahoma" w:cs="Tahoma"/>
                <w:sz w:val="20"/>
                <w:szCs w:val="20"/>
              </w:rPr>
              <w:t>6.3.1</w:t>
            </w:r>
          </w:p>
        </w:tc>
        <w:tc>
          <w:tcPr>
            <w:tcW w:w="9928" w:type="dxa"/>
            <w:gridSpan w:val="2"/>
          </w:tcPr>
          <w:p w14:paraId="43B45BE6" w14:textId="77777777" w:rsidR="008C6AAE" w:rsidRPr="00E50DFB" w:rsidRDefault="008C6AAE" w:rsidP="008C6AAE">
            <w:pPr>
              <w:rPr>
                <w:rFonts w:ascii="Tahoma" w:hAnsi="Tahoma" w:cs="Tahoma"/>
                <w:sz w:val="20"/>
                <w:szCs w:val="20"/>
              </w:rPr>
            </w:pPr>
          </w:p>
        </w:tc>
      </w:tr>
      <w:tr w:rsidR="008C6AAE" w14:paraId="4E7B8D18" w14:textId="77777777" w:rsidTr="6EE9B3A0">
        <w:trPr>
          <w:trHeight w:val="20"/>
          <w:jc w:val="center"/>
        </w:trPr>
        <w:tc>
          <w:tcPr>
            <w:tcW w:w="982" w:type="dxa"/>
          </w:tcPr>
          <w:p w14:paraId="33E0CE1A" w14:textId="76189F36" w:rsidR="008C6AAE" w:rsidRPr="00E50DFB" w:rsidRDefault="008C6AAE" w:rsidP="008C6AAE">
            <w:pPr>
              <w:jc w:val="center"/>
              <w:rPr>
                <w:rFonts w:ascii="Tahoma" w:hAnsi="Tahoma" w:cs="Tahoma"/>
                <w:sz w:val="20"/>
                <w:szCs w:val="20"/>
              </w:rPr>
            </w:pPr>
            <w:r>
              <w:rPr>
                <w:rFonts w:ascii="Tahoma" w:hAnsi="Tahoma" w:cs="Tahoma"/>
                <w:sz w:val="20"/>
                <w:szCs w:val="20"/>
              </w:rPr>
              <w:t>6.3.2</w:t>
            </w:r>
          </w:p>
        </w:tc>
        <w:tc>
          <w:tcPr>
            <w:tcW w:w="9928" w:type="dxa"/>
            <w:gridSpan w:val="2"/>
          </w:tcPr>
          <w:p w14:paraId="524F7D02" w14:textId="77777777" w:rsidR="008C6AAE" w:rsidRPr="00E50DFB" w:rsidRDefault="008C6AAE" w:rsidP="008C6AAE">
            <w:pPr>
              <w:rPr>
                <w:rFonts w:ascii="Tahoma" w:hAnsi="Tahoma" w:cs="Tahoma"/>
                <w:sz w:val="20"/>
                <w:szCs w:val="20"/>
              </w:rPr>
            </w:pPr>
          </w:p>
        </w:tc>
      </w:tr>
      <w:tr w:rsidR="008C6AAE" w14:paraId="1A6CFABE" w14:textId="77777777" w:rsidTr="6EE9B3A0">
        <w:trPr>
          <w:trHeight w:val="20"/>
          <w:jc w:val="center"/>
        </w:trPr>
        <w:tc>
          <w:tcPr>
            <w:tcW w:w="982" w:type="dxa"/>
          </w:tcPr>
          <w:p w14:paraId="74E0A39D" w14:textId="171AA887" w:rsidR="008C6AAE" w:rsidRPr="00E50DFB" w:rsidRDefault="008C6AAE" w:rsidP="008C6AAE">
            <w:pPr>
              <w:jc w:val="center"/>
              <w:rPr>
                <w:rFonts w:ascii="Tahoma" w:hAnsi="Tahoma" w:cs="Tahoma"/>
                <w:sz w:val="20"/>
                <w:szCs w:val="20"/>
              </w:rPr>
            </w:pPr>
            <w:r>
              <w:rPr>
                <w:rFonts w:ascii="Tahoma" w:hAnsi="Tahoma" w:cs="Tahoma"/>
                <w:sz w:val="20"/>
                <w:szCs w:val="20"/>
              </w:rPr>
              <w:t>6.3.3</w:t>
            </w:r>
          </w:p>
        </w:tc>
        <w:tc>
          <w:tcPr>
            <w:tcW w:w="9928" w:type="dxa"/>
            <w:gridSpan w:val="2"/>
          </w:tcPr>
          <w:p w14:paraId="68F1AC54" w14:textId="77777777" w:rsidR="008C6AAE" w:rsidRPr="00E50DFB" w:rsidRDefault="008C6AAE" w:rsidP="008C6AAE">
            <w:pPr>
              <w:rPr>
                <w:rFonts w:ascii="Tahoma" w:hAnsi="Tahoma" w:cs="Tahoma"/>
                <w:sz w:val="20"/>
                <w:szCs w:val="20"/>
              </w:rPr>
            </w:pPr>
          </w:p>
        </w:tc>
      </w:tr>
      <w:tr w:rsidR="008C6AAE" w14:paraId="7F32184E" w14:textId="77777777" w:rsidTr="6EE9B3A0">
        <w:trPr>
          <w:trHeight w:val="20"/>
          <w:jc w:val="center"/>
        </w:trPr>
        <w:tc>
          <w:tcPr>
            <w:tcW w:w="982" w:type="dxa"/>
          </w:tcPr>
          <w:p w14:paraId="61DC17E6" w14:textId="041635D8" w:rsidR="008C6AAE" w:rsidRPr="00E50DFB" w:rsidRDefault="008C6AAE" w:rsidP="008C6AAE">
            <w:pPr>
              <w:jc w:val="center"/>
              <w:rPr>
                <w:rFonts w:ascii="Tahoma" w:hAnsi="Tahoma" w:cs="Tahoma"/>
                <w:sz w:val="20"/>
                <w:szCs w:val="20"/>
              </w:rPr>
            </w:pPr>
            <w:r>
              <w:rPr>
                <w:rFonts w:ascii="Tahoma" w:hAnsi="Tahoma" w:cs="Tahoma"/>
                <w:sz w:val="20"/>
                <w:szCs w:val="20"/>
              </w:rPr>
              <w:t>6.3.4</w:t>
            </w:r>
          </w:p>
        </w:tc>
        <w:tc>
          <w:tcPr>
            <w:tcW w:w="9928" w:type="dxa"/>
            <w:gridSpan w:val="2"/>
          </w:tcPr>
          <w:p w14:paraId="538DBA54" w14:textId="77777777" w:rsidR="008C6AAE" w:rsidRPr="00E50DFB" w:rsidRDefault="008C6AAE" w:rsidP="008C6AAE">
            <w:pPr>
              <w:rPr>
                <w:rFonts w:ascii="Tahoma" w:hAnsi="Tahoma" w:cs="Tahoma"/>
                <w:sz w:val="20"/>
                <w:szCs w:val="20"/>
              </w:rPr>
            </w:pPr>
          </w:p>
        </w:tc>
      </w:tr>
    </w:tbl>
    <w:p w14:paraId="42E19F52" w14:textId="7FA5AACE" w:rsidR="00E50DFB" w:rsidRDefault="00E50DFB" w:rsidP="009D4917">
      <w:pPr>
        <w:spacing w:after="0"/>
        <w:jc w:val="center"/>
        <w:rPr>
          <w:rFonts w:ascii="Verdana" w:hAnsi="Verdana"/>
          <w:b/>
        </w:rPr>
      </w:pPr>
    </w:p>
    <w:tbl>
      <w:tblPr>
        <w:tblStyle w:val="Tablaconcuadrcula"/>
        <w:tblW w:w="10921" w:type="dxa"/>
        <w:jc w:val="center"/>
        <w:tblLook w:val="04A0" w:firstRow="1" w:lastRow="0" w:firstColumn="1" w:lastColumn="0" w:noHBand="0" w:noVBand="1"/>
      </w:tblPr>
      <w:tblGrid>
        <w:gridCol w:w="10921"/>
      </w:tblGrid>
      <w:tr w:rsidR="008C6AAE" w:rsidRPr="00E50DFB" w14:paraId="40895063" w14:textId="77777777" w:rsidTr="005842E8">
        <w:trPr>
          <w:jc w:val="center"/>
        </w:trPr>
        <w:tc>
          <w:tcPr>
            <w:tcW w:w="10921" w:type="dxa"/>
            <w:shd w:val="clear" w:color="auto" w:fill="92D050"/>
          </w:tcPr>
          <w:p w14:paraId="3D31F4CE" w14:textId="1FDC48C6" w:rsidR="008C6AAE" w:rsidRPr="00E50DFB" w:rsidRDefault="00D74453" w:rsidP="005842E8">
            <w:pPr>
              <w:jc w:val="both"/>
              <w:rPr>
                <w:rFonts w:ascii="Tahoma" w:hAnsi="Tahoma" w:cs="Tahoma"/>
                <w:b/>
                <w:sz w:val="20"/>
                <w:szCs w:val="20"/>
              </w:rPr>
            </w:pPr>
            <w:r>
              <w:rPr>
                <w:rFonts w:ascii="Tahoma" w:hAnsi="Tahoma" w:cs="Tahoma"/>
                <w:b/>
                <w:sz w:val="20"/>
                <w:szCs w:val="20"/>
              </w:rPr>
              <w:t>ÁMBITO N°7</w:t>
            </w:r>
            <w:r w:rsidR="008C6AAE" w:rsidRPr="00E50DFB">
              <w:rPr>
                <w:rFonts w:ascii="Tahoma" w:hAnsi="Tahoma" w:cs="Tahoma"/>
                <w:b/>
                <w:sz w:val="20"/>
                <w:szCs w:val="20"/>
              </w:rPr>
              <w:t xml:space="preserve"> </w:t>
            </w:r>
            <w:r w:rsidR="008C6AAE" w:rsidRPr="000C422A">
              <w:rPr>
                <w:rFonts w:ascii="Tahoma" w:hAnsi="Tahoma" w:cs="Tahoma"/>
                <w:b/>
                <w:sz w:val="20"/>
                <w:szCs w:val="20"/>
              </w:rPr>
              <w:t xml:space="preserve">– </w:t>
            </w:r>
            <w:r w:rsidR="008C6AAE" w:rsidRPr="008C6AAE">
              <w:rPr>
                <w:rFonts w:ascii="Tahoma" w:hAnsi="Tahoma" w:cs="Tahoma"/>
                <w:b/>
                <w:sz w:val="20"/>
                <w:szCs w:val="20"/>
              </w:rPr>
              <w:t>Satisfacción de NNA y de familia respecto del programa y proceso de intervención</w:t>
            </w:r>
          </w:p>
        </w:tc>
      </w:tr>
      <w:tr w:rsidR="008C6AAE" w:rsidRPr="00E50DFB" w14:paraId="4C1133A3" w14:textId="77777777" w:rsidTr="005842E8">
        <w:trPr>
          <w:jc w:val="center"/>
        </w:trPr>
        <w:tc>
          <w:tcPr>
            <w:tcW w:w="10921" w:type="dxa"/>
          </w:tcPr>
          <w:p w14:paraId="6EDDBFBA" w14:textId="60E09305" w:rsidR="008C6AAE" w:rsidRPr="00E50DFB" w:rsidRDefault="008C6AAE" w:rsidP="005842E8">
            <w:pPr>
              <w:jc w:val="both"/>
              <w:rPr>
                <w:rFonts w:ascii="Tahoma" w:hAnsi="Tahoma" w:cs="Tahoma"/>
                <w:sz w:val="20"/>
                <w:szCs w:val="20"/>
              </w:rPr>
            </w:pPr>
          </w:p>
        </w:tc>
      </w:tr>
    </w:tbl>
    <w:p w14:paraId="1DFAA881" w14:textId="77777777" w:rsidR="00C35CB7" w:rsidRDefault="00C35CB7" w:rsidP="009D4917">
      <w:pPr>
        <w:spacing w:after="0"/>
        <w:jc w:val="center"/>
        <w:rPr>
          <w:rFonts w:ascii="Verdana" w:hAnsi="Verdana"/>
          <w:b/>
        </w:rPr>
      </w:pPr>
    </w:p>
    <w:tbl>
      <w:tblPr>
        <w:tblStyle w:val="Tablaconcuadrcula"/>
        <w:tblW w:w="10910" w:type="dxa"/>
        <w:jc w:val="center"/>
        <w:tblLook w:val="04A0" w:firstRow="1" w:lastRow="0" w:firstColumn="1" w:lastColumn="0" w:noHBand="0" w:noVBand="1"/>
      </w:tblPr>
      <w:tblGrid>
        <w:gridCol w:w="978"/>
        <w:gridCol w:w="8846"/>
        <w:gridCol w:w="1086"/>
      </w:tblGrid>
      <w:tr w:rsidR="002F6662" w:rsidRPr="00E50DFB" w14:paraId="4EF8FE36" w14:textId="77777777" w:rsidTr="6EE9B3A0">
        <w:trPr>
          <w:jc w:val="center"/>
        </w:trPr>
        <w:tc>
          <w:tcPr>
            <w:tcW w:w="9824" w:type="dxa"/>
            <w:gridSpan w:val="2"/>
            <w:shd w:val="clear" w:color="auto" w:fill="FFC000" w:themeFill="accent4"/>
          </w:tcPr>
          <w:p w14:paraId="333742A6" w14:textId="4295D5F1" w:rsidR="002F6662" w:rsidRPr="00E50DFB" w:rsidRDefault="002F6662" w:rsidP="00C05B72">
            <w:pPr>
              <w:jc w:val="both"/>
              <w:rPr>
                <w:rFonts w:ascii="Tahoma" w:hAnsi="Tahoma" w:cs="Tahoma"/>
                <w:b/>
                <w:sz w:val="20"/>
                <w:szCs w:val="20"/>
              </w:rPr>
            </w:pPr>
            <w:r w:rsidRPr="00E50DFB">
              <w:rPr>
                <w:rFonts w:ascii="Tahoma" w:hAnsi="Tahoma" w:cs="Tahoma"/>
                <w:b/>
                <w:sz w:val="20"/>
                <w:szCs w:val="20"/>
              </w:rPr>
              <w:t>Dimensión N°</w:t>
            </w:r>
            <w:r w:rsidR="008C6AAE">
              <w:rPr>
                <w:rFonts w:ascii="Tahoma" w:hAnsi="Tahoma" w:cs="Tahoma"/>
                <w:b/>
                <w:sz w:val="20"/>
                <w:szCs w:val="20"/>
              </w:rPr>
              <w:t>7.1</w:t>
            </w:r>
            <w:r w:rsidRPr="00E50DFB">
              <w:rPr>
                <w:rFonts w:ascii="Tahoma" w:hAnsi="Tahoma" w:cs="Tahoma"/>
                <w:b/>
                <w:sz w:val="20"/>
                <w:szCs w:val="20"/>
              </w:rPr>
              <w:t xml:space="preserve">.: </w:t>
            </w:r>
            <w:r>
              <w:rPr>
                <w:rFonts w:ascii="Tahoma" w:hAnsi="Tahoma" w:cs="Tahoma"/>
                <w:b/>
                <w:sz w:val="20"/>
                <w:szCs w:val="20"/>
              </w:rPr>
              <w:t xml:space="preserve">Evaluación </w:t>
            </w:r>
            <w:r w:rsidR="00C05B72">
              <w:rPr>
                <w:rFonts w:ascii="Tahoma" w:hAnsi="Tahoma" w:cs="Tahoma"/>
                <w:b/>
                <w:sz w:val="20"/>
                <w:szCs w:val="20"/>
              </w:rPr>
              <w:t>del nivel de</w:t>
            </w:r>
            <w:r>
              <w:rPr>
                <w:rFonts w:ascii="Tahoma" w:hAnsi="Tahoma" w:cs="Tahoma"/>
                <w:b/>
                <w:sz w:val="20"/>
                <w:szCs w:val="20"/>
              </w:rPr>
              <w:t xml:space="preserve"> satisfacción de los NNA</w:t>
            </w:r>
          </w:p>
        </w:tc>
        <w:tc>
          <w:tcPr>
            <w:tcW w:w="1086" w:type="dxa"/>
            <w:shd w:val="clear" w:color="auto" w:fill="FFC000" w:themeFill="accent4"/>
          </w:tcPr>
          <w:p w14:paraId="6A04A348" w14:textId="77777777" w:rsidR="002F6662" w:rsidRPr="00E50DFB" w:rsidRDefault="002F6662" w:rsidP="001444EF">
            <w:pPr>
              <w:jc w:val="center"/>
              <w:rPr>
                <w:rFonts w:ascii="Verdana" w:hAnsi="Verdana"/>
                <w:b/>
                <w:sz w:val="20"/>
                <w:szCs w:val="20"/>
              </w:rPr>
            </w:pPr>
            <w:r w:rsidRPr="00E50DFB">
              <w:rPr>
                <w:rFonts w:ascii="Verdana" w:hAnsi="Verdana"/>
                <w:b/>
                <w:sz w:val="20"/>
                <w:szCs w:val="20"/>
              </w:rPr>
              <w:t>Puntaje</w:t>
            </w:r>
          </w:p>
        </w:tc>
      </w:tr>
      <w:tr w:rsidR="002F6662" w:rsidRPr="00E50DFB" w14:paraId="2C471950" w14:textId="77777777" w:rsidTr="6EE9B3A0">
        <w:trPr>
          <w:jc w:val="center"/>
        </w:trPr>
        <w:tc>
          <w:tcPr>
            <w:tcW w:w="978" w:type="dxa"/>
          </w:tcPr>
          <w:p w14:paraId="413D3D87" w14:textId="6ACF9341" w:rsidR="002F6662" w:rsidRPr="00E50DFB" w:rsidRDefault="008C6AAE" w:rsidP="001444EF">
            <w:pPr>
              <w:jc w:val="center"/>
              <w:rPr>
                <w:rFonts w:ascii="Tahoma" w:hAnsi="Tahoma" w:cs="Tahoma"/>
                <w:sz w:val="20"/>
                <w:szCs w:val="20"/>
              </w:rPr>
            </w:pPr>
            <w:r>
              <w:rPr>
                <w:rFonts w:ascii="Tahoma" w:hAnsi="Tahoma" w:cs="Tahoma"/>
                <w:sz w:val="20"/>
                <w:szCs w:val="20"/>
              </w:rPr>
              <w:t>7.1.1</w:t>
            </w:r>
          </w:p>
        </w:tc>
        <w:tc>
          <w:tcPr>
            <w:tcW w:w="8846" w:type="dxa"/>
          </w:tcPr>
          <w:p w14:paraId="656E2AB3" w14:textId="604D2A04" w:rsidR="002F6662" w:rsidRPr="00E50DFB" w:rsidRDefault="007A736C" w:rsidP="001444EF">
            <w:pPr>
              <w:jc w:val="both"/>
              <w:rPr>
                <w:rFonts w:ascii="Tahoma" w:hAnsi="Tahoma" w:cs="Tahoma"/>
                <w:sz w:val="20"/>
                <w:szCs w:val="20"/>
              </w:rPr>
            </w:pPr>
            <w:r>
              <w:rPr>
                <w:rFonts w:ascii="Tahoma" w:hAnsi="Tahoma" w:cs="Tahoma"/>
                <w:sz w:val="20"/>
                <w:szCs w:val="20"/>
              </w:rPr>
              <w:t xml:space="preserve">Se aplica a los </w:t>
            </w:r>
            <w:r w:rsidR="00C05B72">
              <w:rPr>
                <w:rFonts w:ascii="Tahoma" w:hAnsi="Tahoma" w:cs="Tahoma"/>
                <w:sz w:val="20"/>
                <w:szCs w:val="20"/>
              </w:rPr>
              <w:t>NNA la Encuesta de Satisfacción de Usuarios (F-SGC-036), la que es archivada en la</w:t>
            </w:r>
            <w:r>
              <w:rPr>
                <w:rFonts w:ascii="Tahoma" w:hAnsi="Tahoma" w:cs="Tahoma"/>
                <w:sz w:val="20"/>
                <w:szCs w:val="20"/>
              </w:rPr>
              <w:t>s</w:t>
            </w:r>
            <w:r w:rsidR="00C05B72">
              <w:rPr>
                <w:rFonts w:ascii="Tahoma" w:hAnsi="Tahoma" w:cs="Tahoma"/>
                <w:sz w:val="20"/>
                <w:szCs w:val="20"/>
              </w:rPr>
              <w:t xml:space="preserve"> carpeta</w:t>
            </w:r>
            <w:r>
              <w:rPr>
                <w:rFonts w:ascii="Tahoma" w:hAnsi="Tahoma" w:cs="Tahoma"/>
                <w:sz w:val="20"/>
                <w:szCs w:val="20"/>
              </w:rPr>
              <w:t>s</w:t>
            </w:r>
            <w:r w:rsidR="00C05B72">
              <w:rPr>
                <w:rFonts w:ascii="Tahoma" w:hAnsi="Tahoma" w:cs="Tahoma"/>
                <w:sz w:val="20"/>
                <w:szCs w:val="20"/>
              </w:rPr>
              <w:t xml:space="preserve"> individual</w:t>
            </w:r>
            <w:r>
              <w:rPr>
                <w:rFonts w:ascii="Tahoma" w:hAnsi="Tahoma" w:cs="Tahoma"/>
                <w:sz w:val="20"/>
                <w:szCs w:val="20"/>
              </w:rPr>
              <w:t>es</w:t>
            </w:r>
            <w:r w:rsidR="00C05B72">
              <w:rPr>
                <w:rFonts w:ascii="Tahoma" w:hAnsi="Tahoma" w:cs="Tahoma"/>
                <w:sz w:val="20"/>
                <w:szCs w:val="20"/>
              </w:rPr>
              <w:t>.</w:t>
            </w:r>
          </w:p>
        </w:tc>
        <w:tc>
          <w:tcPr>
            <w:tcW w:w="1086" w:type="dxa"/>
            <w:vAlign w:val="center"/>
          </w:tcPr>
          <w:p w14:paraId="4E68F9E1" w14:textId="77777777" w:rsidR="002F6662" w:rsidRPr="00E50DFB" w:rsidRDefault="002F6662" w:rsidP="001444EF">
            <w:pPr>
              <w:jc w:val="center"/>
              <w:rPr>
                <w:rFonts w:ascii="Verdana" w:hAnsi="Verdana"/>
                <w:sz w:val="20"/>
                <w:szCs w:val="20"/>
              </w:rPr>
            </w:pPr>
          </w:p>
        </w:tc>
      </w:tr>
      <w:tr w:rsidR="002F6662" w:rsidRPr="00E50DFB" w14:paraId="346F30F6" w14:textId="77777777" w:rsidTr="6EE9B3A0">
        <w:trPr>
          <w:jc w:val="center"/>
        </w:trPr>
        <w:tc>
          <w:tcPr>
            <w:tcW w:w="978" w:type="dxa"/>
          </w:tcPr>
          <w:p w14:paraId="446712A1" w14:textId="6DB8AD55" w:rsidR="002F6662" w:rsidRPr="00E50DFB" w:rsidRDefault="007A736C" w:rsidP="001444EF">
            <w:pPr>
              <w:jc w:val="center"/>
              <w:rPr>
                <w:rFonts w:ascii="Tahoma" w:hAnsi="Tahoma" w:cs="Tahoma"/>
                <w:sz w:val="20"/>
                <w:szCs w:val="20"/>
              </w:rPr>
            </w:pPr>
            <w:r>
              <w:rPr>
                <w:rFonts w:ascii="Tahoma" w:hAnsi="Tahoma" w:cs="Tahoma"/>
                <w:sz w:val="20"/>
                <w:szCs w:val="20"/>
              </w:rPr>
              <w:t>7.1.2</w:t>
            </w:r>
          </w:p>
        </w:tc>
        <w:tc>
          <w:tcPr>
            <w:tcW w:w="8846" w:type="dxa"/>
          </w:tcPr>
          <w:p w14:paraId="41429350" w14:textId="4FF03B63" w:rsidR="002F6662" w:rsidRPr="00E50DFB" w:rsidRDefault="0CF8A9F1" w:rsidP="00DD5BF8">
            <w:pPr>
              <w:jc w:val="both"/>
              <w:rPr>
                <w:rFonts w:ascii="Tahoma" w:hAnsi="Tahoma" w:cs="Tahoma"/>
                <w:sz w:val="20"/>
                <w:szCs w:val="20"/>
              </w:rPr>
            </w:pPr>
            <w:r w:rsidRPr="6EE9B3A0">
              <w:rPr>
                <w:rFonts w:ascii="Tahoma" w:hAnsi="Tahoma" w:cs="Tahoma"/>
                <w:sz w:val="20"/>
                <w:szCs w:val="20"/>
              </w:rPr>
              <w:t xml:space="preserve">Los NNA conocen los medios </w:t>
            </w:r>
            <w:r w:rsidR="297FD8C8" w:rsidRPr="6EE9B3A0">
              <w:rPr>
                <w:rFonts w:ascii="Tahoma" w:hAnsi="Tahoma" w:cs="Tahoma"/>
                <w:sz w:val="20"/>
                <w:szCs w:val="20"/>
              </w:rPr>
              <w:t xml:space="preserve">dispuestos para </w:t>
            </w:r>
            <w:r w:rsidRPr="6EE9B3A0">
              <w:rPr>
                <w:rFonts w:ascii="Tahoma" w:hAnsi="Tahoma" w:cs="Tahoma"/>
                <w:sz w:val="20"/>
                <w:szCs w:val="20"/>
              </w:rPr>
              <w:t>dar su opinión en referencia al nivel de satisfacción respecto del programa</w:t>
            </w:r>
            <w:r w:rsidR="00DD5BF8">
              <w:rPr>
                <w:rFonts w:ascii="Tahoma" w:hAnsi="Tahoma" w:cs="Tahoma"/>
                <w:sz w:val="20"/>
                <w:szCs w:val="20"/>
              </w:rPr>
              <w:t xml:space="preserve"> y del proceso de intervención</w:t>
            </w:r>
            <w:r w:rsidRPr="6EE9B3A0">
              <w:rPr>
                <w:rFonts w:ascii="Tahoma" w:hAnsi="Tahoma" w:cs="Tahoma"/>
                <w:sz w:val="20"/>
                <w:szCs w:val="20"/>
              </w:rPr>
              <w:t>.</w:t>
            </w:r>
          </w:p>
        </w:tc>
        <w:tc>
          <w:tcPr>
            <w:tcW w:w="1086" w:type="dxa"/>
            <w:vAlign w:val="center"/>
          </w:tcPr>
          <w:p w14:paraId="321A4253" w14:textId="77777777" w:rsidR="002F6662" w:rsidRPr="00E50DFB" w:rsidRDefault="002F6662" w:rsidP="001444EF">
            <w:pPr>
              <w:jc w:val="center"/>
              <w:rPr>
                <w:rFonts w:ascii="Verdana" w:hAnsi="Verdana"/>
                <w:sz w:val="20"/>
                <w:szCs w:val="20"/>
              </w:rPr>
            </w:pPr>
          </w:p>
        </w:tc>
      </w:tr>
      <w:tr w:rsidR="002F6662" w:rsidRPr="00E50DFB" w14:paraId="653EAC70" w14:textId="77777777" w:rsidTr="6EE9B3A0">
        <w:trPr>
          <w:jc w:val="center"/>
        </w:trPr>
        <w:tc>
          <w:tcPr>
            <w:tcW w:w="978" w:type="dxa"/>
          </w:tcPr>
          <w:p w14:paraId="72855A8B" w14:textId="5F86CBFE" w:rsidR="002F6662" w:rsidRDefault="007A736C" w:rsidP="001444EF">
            <w:pPr>
              <w:jc w:val="center"/>
              <w:rPr>
                <w:rFonts w:ascii="Tahoma" w:hAnsi="Tahoma" w:cs="Tahoma"/>
                <w:sz w:val="20"/>
                <w:szCs w:val="20"/>
              </w:rPr>
            </w:pPr>
            <w:r>
              <w:rPr>
                <w:rFonts w:ascii="Tahoma" w:hAnsi="Tahoma" w:cs="Tahoma"/>
                <w:sz w:val="20"/>
                <w:szCs w:val="20"/>
              </w:rPr>
              <w:t>7.1.3</w:t>
            </w:r>
          </w:p>
        </w:tc>
        <w:tc>
          <w:tcPr>
            <w:tcW w:w="8846" w:type="dxa"/>
          </w:tcPr>
          <w:p w14:paraId="00EF7A44" w14:textId="0AB04172" w:rsidR="002F6662" w:rsidRDefault="003125F0" w:rsidP="003125F0">
            <w:pPr>
              <w:jc w:val="both"/>
              <w:rPr>
                <w:rFonts w:ascii="Tahoma" w:hAnsi="Tahoma" w:cs="Tahoma"/>
                <w:sz w:val="20"/>
                <w:szCs w:val="20"/>
              </w:rPr>
            </w:pPr>
            <w:r>
              <w:rPr>
                <w:rFonts w:ascii="Tahoma" w:hAnsi="Tahoma" w:cs="Tahoma"/>
                <w:sz w:val="20"/>
                <w:szCs w:val="20"/>
              </w:rPr>
              <w:t>Director</w:t>
            </w:r>
            <w:r w:rsidR="007A736C">
              <w:rPr>
                <w:rFonts w:ascii="Tahoma" w:hAnsi="Tahoma" w:cs="Tahoma"/>
                <w:sz w:val="20"/>
                <w:szCs w:val="20"/>
              </w:rPr>
              <w:t>/a</w:t>
            </w:r>
            <w:r>
              <w:rPr>
                <w:rFonts w:ascii="Tahoma" w:hAnsi="Tahoma" w:cs="Tahoma"/>
                <w:sz w:val="20"/>
                <w:szCs w:val="20"/>
              </w:rPr>
              <w:t>,</w:t>
            </w:r>
            <w:r w:rsidR="001444EF">
              <w:rPr>
                <w:rFonts w:ascii="Tahoma" w:hAnsi="Tahoma" w:cs="Tahoma"/>
                <w:sz w:val="20"/>
                <w:szCs w:val="20"/>
              </w:rPr>
              <w:t xml:space="preserve"> </w:t>
            </w:r>
            <w:r>
              <w:rPr>
                <w:rFonts w:ascii="Tahoma" w:hAnsi="Tahoma" w:cs="Tahoma"/>
                <w:sz w:val="20"/>
                <w:szCs w:val="20"/>
              </w:rPr>
              <w:t>con los resultados obtenidos, introduce mejoras</w:t>
            </w:r>
            <w:r w:rsidR="001444EF">
              <w:rPr>
                <w:rFonts w:ascii="Tahoma" w:hAnsi="Tahoma" w:cs="Tahoma"/>
                <w:sz w:val="20"/>
                <w:szCs w:val="20"/>
              </w:rPr>
              <w:t xml:space="preserve"> respecto de la calidad de la atención y de los procesos de intervención con los NNA.</w:t>
            </w:r>
          </w:p>
        </w:tc>
        <w:tc>
          <w:tcPr>
            <w:tcW w:w="1086" w:type="dxa"/>
            <w:vAlign w:val="center"/>
          </w:tcPr>
          <w:p w14:paraId="7E32283D" w14:textId="77777777" w:rsidR="002F6662" w:rsidRPr="00E50DFB" w:rsidRDefault="002F6662" w:rsidP="001444EF">
            <w:pPr>
              <w:jc w:val="center"/>
              <w:rPr>
                <w:rFonts w:ascii="Verdana" w:hAnsi="Verdana"/>
                <w:sz w:val="20"/>
                <w:szCs w:val="20"/>
              </w:rPr>
            </w:pPr>
          </w:p>
        </w:tc>
      </w:tr>
      <w:tr w:rsidR="00DD68DD" w:rsidRPr="00E50DFB" w14:paraId="4EB7B855" w14:textId="77777777" w:rsidTr="00913A90">
        <w:trPr>
          <w:jc w:val="center"/>
        </w:trPr>
        <w:tc>
          <w:tcPr>
            <w:tcW w:w="978" w:type="dxa"/>
          </w:tcPr>
          <w:p w14:paraId="3CF4DD69" w14:textId="169E9C6C" w:rsidR="00DD68DD" w:rsidRDefault="00DD68DD" w:rsidP="001444EF">
            <w:pPr>
              <w:jc w:val="center"/>
              <w:rPr>
                <w:rFonts w:ascii="Tahoma" w:hAnsi="Tahoma" w:cs="Tahoma"/>
                <w:sz w:val="20"/>
                <w:szCs w:val="20"/>
              </w:rPr>
            </w:pPr>
            <w:r>
              <w:rPr>
                <w:rFonts w:ascii="Tahoma" w:hAnsi="Tahoma" w:cs="Tahoma"/>
                <w:sz w:val="20"/>
                <w:szCs w:val="20"/>
              </w:rPr>
              <w:lastRenderedPageBreak/>
              <w:t>7.1.4</w:t>
            </w:r>
          </w:p>
        </w:tc>
        <w:tc>
          <w:tcPr>
            <w:tcW w:w="9932" w:type="dxa"/>
            <w:gridSpan w:val="2"/>
          </w:tcPr>
          <w:p w14:paraId="3ACC67D2" w14:textId="0A34EED6" w:rsidR="00DD68DD" w:rsidRPr="00E50DFB" w:rsidRDefault="00DD68DD" w:rsidP="00DD68DD">
            <w:pPr>
              <w:rPr>
                <w:rFonts w:ascii="Verdana" w:hAnsi="Verdana"/>
                <w:sz w:val="20"/>
                <w:szCs w:val="20"/>
              </w:rPr>
            </w:pPr>
            <w:r>
              <w:rPr>
                <w:rFonts w:ascii="Tahoma" w:hAnsi="Tahoma" w:cs="Tahoma"/>
                <w:sz w:val="20"/>
                <w:szCs w:val="20"/>
              </w:rPr>
              <w:t>Otro(s) relativo(s) a este ámbito.</w:t>
            </w:r>
          </w:p>
        </w:tc>
      </w:tr>
      <w:tr w:rsidR="002F6662" w:rsidRPr="00E50DFB" w14:paraId="73AEA0DD" w14:textId="77777777" w:rsidTr="6EE9B3A0">
        <w:trPr>
          <w:jc w:val="center"/>
        </w:trPr>
        <w:tc>
          <w:tcPr>
            <w:tcW w:w="10910" w:type="dxa"/>
            <w:gridSpan w:val="3"/>
          </w:tcPr>
          <w:p w14:paraId="306A28DE" w14:textId="77777777" w:rsidR="002F6662" w:rsidRPr="00E50DFB" w:rsidRDefault="002F6662" w:rsidP="001444EF">
            <w:pPr>
              <w:rPr>
                <w:rFonts w:ascii="Tahoma" w:hAnsi="Tahoma" w:cs="Tahoma"/>
                <w:b/>
                <w:sz w:val="20"/>
                <w:szCs w:val="20"/>
              </w:rPr>
            </w:pPr>
            <w:r w:rsidRPr="00E50DFB">
              <w:rPr>
                <w:rFonts w:ascii="Tahoma" w:hAnsi="Tahoma" w:cs="Tahoma"/>
                <w:b/>
                <w:sz w:val="20"/>
                <w:szCs w:val="20"/>
              </w:rPr>
              <w:t>Observaciones y/o indicaciones de mejora</w:t>
            </w:r>
          </w:p>
        </w:tc>
      </w:tr>
      <w:tr w:rsidR="008C6AAE" w:rsidRPr="00E50DFB" w14:paraId="285684B5" w14:textId="77777777" w:rsidTr="6EE9B3A0">
        <w:trPr>
          <w:trHeight w:val="20"/>
          <w:jc w:val="center"/>
        </w:trPr>
        <w:tc>
          <w:tcPr>
            <w:tcW w:w="978" w:type="dxa"/>
          </w:tcPr>
          <w:p w14:paraId="0D5E44C9" w14:textId="18762436" w:rsidR="008C6AAE" w:rsidRPr="00E50DFB" w:rsidRDefault="008C6AAE" w:rsidP="008C6AAE">
            <w:pPr>
              <w:jc w:val="center"/>
              <w:rPr>
                <w:rFonts w:ascii="Tahoma" w:hAnsi="Tahoma" w:cs="Tahoma"/>
                <w:sz w:val="20"/>
                <w:szCs w:val="20"/>
              </w:rPr>
            </w:pPr>
            <w:r>
              <w:rPr>
                <w:rFonts w:ascii="Tahoma" w:hAnsi="Tahoma" w:cs="Tahoma"/>
                <w:sz w:val="20"/>
                <w:szCs w:val="20"/>
              </w:rPr>
              <w:t>7.1.1</w:t>
            </w:r>
          </w:p>
        </w:tc>
        <w:tc>
          <w:tcPr>
            <w:tcW w:w="9932" w:type="dxa"/>
            <w:gridSpan w:val="2"/>
          </w:tcPr>
          <w:p w14:paraId="7481884A" w14:textId="77777777" w:rsidR="008C6AAE" w:rsidRPr="00E50DFB" w:rsidRDefault="008C6AAE" w:rsidP="008C6AAE">
            <w:pPr>
              <w:rPr>
                <w:rFonts w:ascii="Tahoma" w:hAnsi="Tahoma" w:cs="Tahoma"/>
                <w:sz w:val="20"/>
                <w:szCs w:val="20"/>
              </w:rPr>
            </w:pPr>
          </w:p>
        </w:tc>
      </w:tr>
      <w:tr w:rsidR="008C6AAE" w:rsidRPr="00E50DFB" w14:paraId="4E313A05" w14:textId="77777777" w:rsidTr="6EE9B3A0">
        <w:trPr>
          <w:trHeight w:val="20"/>
          <w:jc w:val="center"/>
        </w:trPr>
        <w:tc>
          <w:tcPr>
            <w:tcW w:w="978" w:type="dxa"/>
          </w:tcPr>
          <w:p w14:paraId="1A2DD71E" w14:textId="5341346E" w:rsidR="008C6AAE" w:rsidRPr="00E50DFB" w:rsidRDefault="008C6AAE" w:rsidP="008C6AAE">
            <w:pPr>
              <w:jc w:val="center"/>
              <w:rPr>
                <w:rFonts w:ascii="Tahoma" w:hAnsi="Tahoma" w:cs="Tahoma"/>
                <w:sz w:val="20"/>
                <w:szCs w:val="20"/>
              </w:rPr>
            </w:pPr>
            <w:r>
              <w:rPr>
                <w:rFonts w:ascii="Tahoma" w:hAnsi="Tahoma" w:cs="Tahoma"/>
                <w:sz w:val="20"/>
                <w:szCs w:val="20"/>
              </w:rPr>
              <w:t>7.1.2</w:t>
            </w:r>
          </w:p>
        </w:tc>
        <w:tc>
          <w:tcPr>
            <w:tcW w:w="9932" w:type="dxa"/>
            <w:gridSpan w:val="2"/>
          </w:tcPr>
          <w:p w14:paraId="6BA258B0" w14:textId="77777777" w:rsidR="008C6AAE" w:rsidRPr="00E50DFB" w:rsidRDefault="008C6AAE" w:rsidP="008C6AAE">
            <w:pPr>
              <w:rPr>
                <w:rFonts w:ascii="Tahoma" w:hAnsi="Tahoma" w:cs="Tahoma"/>
                <w:sz w:val="20"/>
                <w:szCs w:val="20"/>
              </w:rPr>
            </w:pPr>
          </w:p>
        </w:tc>
      </w:tr>
      <w:tr w:rsidR="008C6AAE" w:rsidRPr="00E50DFB" w14:paraId="001C8CB0" w14:textId="77777777" w:rsidTr="6EE9B3A0">
        <w:trPr>
          <w:trHeight w:val="20"/>
          <w:jc w:val="center"/>
        </w:trPr>
        <w:tc>
          <w:tcPr>
            <w:tcW w:w="978" w:type="dxa"/>
          </w:tcPr>
          <w:p w14:paraId="518BA2D0" w14:textId="1E7FCE35" w:rsidR="008C6AAE" w:rsidRPr="00E50DFB" w:rsidRDefault="008C6AAE" w:rsidP="008C6AAE">
            <w:pPr>
              <w:jc w:val="center"/>
              <w:rPr>
                <w:rFonts w:ascii="Tahoma" w:hAnsi="Tahoma" w:cs="Tahoma"/>
                <w:sz w:val="20"/>
                <w:szCs w:val="20"/>
              </w:rPr>
            </w:pPr>
            <w:r>
              <w:rPr>
                <w:rFonts w:ascii="Tahoma" w:hAnsi="Tahoma" w:cs="Tahoma"/>
                <w:sz w:val="20"/>
                <w:szCs w:val="20"/>
              </w:rPr>
              <w:t>7.1.3</w:t>
            </w:r>
          </w:p>
        </w:tc>
        <w:tc>
          <w:tcPr>
            <w:tcW w:w="9932" w:type="dxa"/>
            <w:gridSpan w:val="2"/>
          </w:tcPr>
          <w:p w14:paraId="74F1ECF6" w14:textId="77777777" w:rsidR="008C6AAE" w:rsidRPr="00E50DFB" w:rsidRDefault="008C6AAE" w:rsidP="008C6AAE">
            <w:pPr>
              <w:rPr>
                <w:rFonts w:ascii="Tahoma" w:hAnsi="Tahoma" w:cs="Tahoma"/>
                <w:sz w:val="20"/>
                <w:szCs w:val="20"/>
              </w:rPr>
            </w:pPr>
          </w:p>
        </w:tc>
      </w:tr>
      <w:tr w:rsidR="008C6AAE" w:rsidRPr="00E50DFB" w14:paraId="510CE0DA" w14:textId="77777777" w:rsidTr="6EE9B3A0">
        <w:trPr>
          <w:trHeight w:val="20"/>
          <w:jc w:val="center"/>
        </w:trPr>
        <w:tc>
          <w:tcPr>
            <w:tcW w:w="978" w:type="dxa"/>
          </w:tcPr>
          <w:p w14:paraId="624DDE07" w14:textId="00F38F2C" w:rsidR="008C6AAE" w:rsidRPr="00E50DFB" w:rsidRDefault="008C6AAE" w:rsidP="008C6AAE">
            <w:pPr>
              <w:jc w:val="center"/>
              <w:rPr>
                <w:rFonts w:ascii="Tahoma" w:hAnsi="Tahoma" w:cs="Tahoma"/>
                <w:sz w:val="20"/>
                <w:szCs w:val="20"/>
              </w:rPr>
            </w:pPr>
            <w:r>
              <w:rPr>
                <w:rFonts w:ascii="Tahoma" w:hAnsi="Tahoma" w:cs="Tahoma"/>
                <w:sz w:val="20"/>
                <w:szCs w:val="20"/>
              </w:rPr>
              <w:t>7.1.4</w:t>
            </w:r>
          </w:p>
        </w:tc>
        <w:tc>
          <w:tcPr>
            <w:tcW w:w="9932" w:type="dxa"/>
            <w:gridSpan w:val="2"/>
          </w:tcPr>
          <w:p w14:paraId="604BA52F" w14:textId="77777777" w:rsidR="008C6AAE" w:rsidRPr="00E50DFB" w:rsidRDefault="008C6AAE" w:rsidP="008C6AAE">
            <w:pPr>
              <w:rPr>
                <w:rFonts w:ascii="Tahoma" w:hAnsi="Tahoma" w:cs="Tahoma"/>
                <w:sz w:val="20"/>
                <w:szCs w:val="20"/>
              </w:rPr>
            </w:pPr>
          </w:p>
        </w:tc>
      </w:tr>
    </w:tbl>
    <w:p w14:paraId="08FED4D2" w14:textId="407018D0" w:rsidR="002F6662" w:rsidRDefault="002F6662" w:rsidP="009D4917">
      <w:pPr>
        <w:spacing w:after="0"/>
        <w:jc w:val="center"/>
        <w:rPr>
          <w:rFonts w:ascii="Verdana" w:hAnsi="Verdana"/>
          <w:b/>
        </w:rPr>
      </w:pPr>
    </w:p>
    <w:tbl>
      <w:tblPr>
        <w:tblStyle w:val="Tablaconcuadrcula"/>
        <w:tblW w:w="10910" w:type="dxa"/>
        <w:jc w:val="center"/>
        <w:tblLook w:val="04A0" w:firstRow="1" w:lastRow="0" w:firstColumn="1" w:lastColumn="0" w:noHBand="0" w:noVBand="1"/>
      </w:tblPr>
      <w:tblGrid>
        <w:gridCol w:w="978"/>
        <w:gridCol w:w="8846"/>
        <w:gridCol w:w="1086"/>
      </w:tblGrid>
      <w:tr w:rsidR="002F6662" w:rsidRPr="00E50DFB" w14:paraId="51A2E098" w14:textId="77777777" w:rsidTr="001444EF">
        <w:trPr>
          <w:jc w:val="center"/>
        </w:trPr>
        <w:tc>
          <w:tcPr>
            <w:tcW w:w="9824" w:type="dxa"/>
            <w:gridSpan w:val="2"/>
            <w:shd w:val="clear" w:color="auto" w:fill="FFC000"/>
          </w:tcPr>
          <w:p w14:paraId="438D6CDD" w14:textId="36810CC8" w:rsidR="002F6662" w:rsidRPr="00E50DFB" w:rsidRDefault="002F6662" w:rsidP="002F6662">
            <w:pPr>
              <w:jc w:val="both"/>
              <w:rPr>
                <w:rFonts w:ascii="Tahoma" w:hAnsi="Tahoma" w:cs="Tahoma"/>
                <w:b/>
                <w:sz w:val="20"/>
                <w:szCs w:val="20"/>
              </w:rPr>
            </w:pPr>
            <w:r w:rsidRPr="00E50DFB">
              <w:rPr>
                <w:rFonts w:ascii="Tahoma" w:hAnsi="Tahoma" w:cs="Tahoma"/>
                <w:b/>
                <w:sz w:val="20"/>
                <w:szCs w:val="20"/>
              </w:rPr>
              <w:t>Dimensión N°</w:t>
            </w:r>
            <w:r w:rsidR="008C6AAE">
              <w:rPr>
                <w:rFonts w:ascii="Tahoma" w:hAnsi="Tahoma" w:cs="Tahoma"/>
                <w:b/>
                <w:sz w:val="20"/>
                <w:szCs w:val="20"/>
              </w:rPr>
              <w:t>7.2</w:t>
            </w:r>
            <w:r w:rsidRPr="00E50DFB">
              <w:rPr>
                <w:rFonts w:ascii="Tahoma" w:hAnsi="Tahoma" w:cs="Tahoma"/>
                <w:b/>
                <w:sz w:val="20"/>
                <w:szCs w:val="20"/>
              </w:rPr>
              <w:t xml:space="preserve">.: </w:t>
            </w:r>
            <w:r>
              <w:rPr>
                <w:rFonts w:ascii="Tahoma" w:hAnsi="Tahoma" w:cs="Tahoma"/>
                <w:b/>
                <w:sz w:val="20"/>
                <w:szCs w:val="20"/>
              </w:rPr>
              <w:t>Evaluación de la satisfacción de los adultos a cargo</w:t>
            </w:r>
          </w:p>
        </w:tc>
        <w:tc>
          <w:tcPr>
            <w:tcW w:w="1086" w:type="dxa"/>
            <w:shd w:val="clear" w:color="auto" w:fill="FFC000"/>
          </w:tcPr>
          <w:p w14:paraId="239621FE" w14:textId="77777777" w:rsidR="002F6662" w:rsidRPr="00E50DFB" w:rsidRDefault="002F6662" w:rsidP="001444EF">
            <w:pPr>
              <w:jc w:val="center"/>
              <w:rPr>
                <w:rFonts w:ascii="Verdana" w:hAnsi="Verdana"/>
                <w:b/>
                <w:sz w:val="20"/>
                <w:szCs w:val="20"/>
              </w:rPr>
            </w:pPr>
            <w:r w:rsidRPr="00E50DFB">
              <w:rPr>
                <w:rFonts w:ascii="Verdana" w:hAnsi="Verdana"/>
                <w:b/>
                <w:sz w:val="20"/>
                <w:szCs w:val="20"/>
              </w:rPr>
              <w:t>Puntaje</w:t>
            </w:r>
          </w:p>
        </w:tc>
      </w:tr>
      <w:tr w:rsidR="000320F3" w:rsidRPr="00E50DFB" w14:paraId="3ACC3703" w14:textId="77777777" w:rsidTr="001444EF">
        <w:trPr>
          <w:jc w:val="center"/>
        </w:trPr>
        <w:tc>
          <w:tcPr>
            <w:tcW w:w="978" w:type="dxa"/>
          </w:tcPr>
          <w:p w14:paraId="708F0075" w14:textId="2051EACE" w:rsidR="000320F3" w:rsidRPr="00E50DFB" w:rsidRDefault="008C6AAE" w:rsidP="000320F3">
            <w:pPr>
              <w:jc w:val="center"/>
              <w:rPr>
                <w:rFonts w:ascii="Tahoma" w:hAnsi="Tahoma" w:cs="Tahoma"/>
                <w:sz w:val="20"/>
                <w:szCs w:val="20"/>
              </w:rPr>
            </w:pPr>
            <w:r>
              <w:rPr>
                <w:rFonts w:ascii="Tahoma" w:hAnsi="Tahoma" w:cs="Tahoma"/>
                <w:sz w:val="20"/>
                <w:szCs w:val="20"/>
              </w:rPr>
              <w:t>7.2.1</w:t>
            </w:r>
          </w:p>
        </w:tc>
        <w:tc>
          <w:tcPr>
            <w:tcW w:w="8846" w:type="dxa"/>
          </w:tcPr>
          <w:p w14:paraId="39116F28" w14:textId="13C9D5FA" w:rsidR="000320F3" w:rsidRPr="00E50DFB" w:rsidRDefault="000320F3" w:rsidP="000320F3">
            <w:pPr>
              <w:jc w:val="both"/>
              <w:rPr>
                <w:rFonts w:ascii="Tahoma" w:hAnsi="Tahoma" w:cs="Tahoma"/>
                <w:sz w:val="20"/>
                <w:szCs w:val="20"/>
              </w:rPr>
            </w:pPr>
            <w:r>
              <w:rPr>
                <w:rFonts w:ascii="Tahoma" w:hAnsi="Tahoma" w:cs="Tahoma"/>
                <w:sz w:val="20"/>
                <w:szCs w:val="20"/>
              </w:rPr>
              <w:t>Se aplica al adulto a cargo la Encuesta de Satisfacción de Usuarios (F-SGC-036), la que es archivada en la carpeta individual.</w:t>
            </w:r>
          </w:p>
        </w:tc>
        <w:tc>
          <w:tcPr>
            <w:tcW w:w="1086" w:type="dxa"/>
            <w:vAlign w:val="center"/>
          </w:tcPr>
          <w:p w14:paraId="6CE225AC" w14:textId="77777777" w:rsidR="000320F3" w:rsidRPr="00E50DFB" w:rsidRDefault="000320F3" w:rsidP="000320F3">
            <w:pPr>
              <w:jc w:val="center"/>
              <w:rPr>
                <w:rFonts w:ascii="Verdana" w:hAnsi="Verdana"/>
                <w:sz w:val="20"/>
                <w:szCs w:val="20"/>
              </w:rPr>
            </w:pPr>
          </w:p>
        </w:tc>
      </w:tr>
      <w:tr w:rsidR="000320F3" w:rsidRPr="00E50DFB" w14:paraId="1E818FC8" w14:textId="77777777" w:rsidTr="001444EF">
        <w:trPr>
          <w:jc w:val="center"/>
        </w:trPr>
        <w:tc>
          <w:tcPr>
            <w:tcW w:w="978" w:type="dxa"/>
          </w:tcPr>
          <w:p w14:paraId="509A1785" w14:textId="40E247F7" w:rsidR="000320F3" w:rsidRPr="00E50DFB" w:rsidRDefault="00365861" w:rsidP="000320F3">
            <w:pPr>
              <w:jc w:val="center"/>
              <w:rPr>
                <w:rFonts w:ascii="Tahoma" w:hAnsi="Tahoma" w:cs="Tahoma"/>
                <w:sz w:val="20"/>
                <w:szCs w:val="20"/>
              </w:rPr>
            </w:pPr>
            <w:r>
              <w:rPr>
                <w:rFonts w:ascii="Tahoma" w:hAnsi="Tahoma" w:cs="Tahoma"/>
                <w:sz w:val="20"/>
                <w:szCs w:val="20"/>
              </w:rPr>
              <w:t>7.2.2</w:t>
            </w:r>
          </w:p>
        </w:tc>
        <w:tc>
          <w:tcPr>
            <w:tcW w:w="8846" w:type="dxa"/>
          </w:tcPr>
          <w:p w14:paraId="42853CDB" w14:textId="01C27E11" w:rsidR="000320F3" w:rsidRPr="00E50DFB" w:rsidRDefault="000320F3" w:rsidP="00DD5BF8">
            <w:pPr>
              <w:jc w:val="both"/>
              <w:rPr>
                <w:rFonts w:ascii="Tahoma" w:hAnsi="Tahoma" w:cs="Tahoma"/>
                <w:sz w:val="20"/>
                <w:szCs w:val="20"/>
              </w:rPr>
            </w:pPr>
            <w:r>
              <w:rPr>
                <w:rFonts w:ascii="Tahoma" w:hAnsi="Tahoma" w:cs="Tahoma"/>
                <w:sz w:val="20"/>
                <w:szCs w:val="20"/>
              </w:rPr>
              <w:t xml:space="preserve">Los adultos a cargo conocen los medios </w:t>
            </w:r>
            <w:r w:rsidR="00365861">
              <w:rPr>
                <w:rFonts w:ascii="Tahoma" w:hAnsi="Tahoma" w:cs="Tahoma"/>
                <w:sz w:val="20"/>
                <w:szCs w:val="20"/>
              </w:rPr>
              <w:t xml:space="preserve">dispuestos </w:t>
            </w:r>
            <w:r w:rsidR="00961AFF">
              <w:rPr>
                <w:rFonts w:ascii="Tahoma" w:hAnsi="Tahoma" w:cs="Tahoma"/>
                <w:sz w:val="20"/>
                <w:szCs w:val="20"/>
              </w:rPr>
              <w:t xml:space="preserve">para </w:t>
            </w:r>
            <w:r w:rsidR="00365861">
              <w:rPr>
                <w:rFonts w:ascii="Tahoma" w:hAnsi="Tahoma" w:cs="Tahoma"/>
                <w:sz w:val="20"/>
                <w:szCs w:val="20"/>
              </w:rPr>
              <w:t>dar</w:t>
            </w:r>
            <w:r>
              <w:rPr>
                <w:rFonts w:ascii="Tahoma" w:hAnsi="Tahoma" w:cs="Tahoma"/>
                <w:sz w:val="20"/>
                <w:szCs w:val="20"/>
              </w:rPr>
              <w:t xml:space="preserve"> su opinión en referencia al nivel de satisfacción respecto del programa</w:t>
            </w:r>
            <w:r w:rsidR="00DD5BF8">
              <w:rPr>
                <w:rFonts w:ascii="Tahoma" w:hAnsi="Tahoma" w:cs="Tahoma"/>
                <w:sz w:val="20"/>
                <w:szCs w:val="20"/>
              </w:rPr>
              <w:t xml:space="preserve"> y del proceso de intervención.</w:t>
            </w:r>
          </w:p>
        </w:tc>
        <w:tc>
          <w:tcPr>
            <w:tcW w:w="1086" w:type="dxa"/>
            <w:vAlign w:val="center"/>
          </w:tcPr>
          <w:p w14:paraId="0C7C7AD9" w14:textId="77777777" w:rsidR="000320F3" w:rsidRPr="00E50DFB" w:rsidRDefault="000320F3" w:rsidP="000320F3">
            <w:pPr>
              <w:jc w:val="center"/>
              <w:rPr>
                <w:rFonts w:ascii="Verdana" w:hAnsi="Verdana"/>
                <w:sz w:val="20"/>
                <w:szCs w:val="20"/>
              </w:rPr>
            </w:pPr>
          </w:p>
        </w:tc>
      </w:tr>
      <w:tr w:rsidR="000320F3" w:rsidRPr="00E50DFB" w14:paraId="6D99C0C1" w14:textId="77777777" w:rsidTr="001444EF">
        <w:trPr>
          <w:jc w:val="center"/>
        </w:trPr>
        <w:tc>
          <w:tcPr>
            <w:tcW w:w="978" w:type="dxa"/>
          </w:tcPr>
          <w:p w14:paraId="4C10BE49" w14:textId="534C683C" w:rsidR="000320F3" w:rsidRDefault="00365861" w:rsidP="000320F3">
            <w:pPr>
              <w:jc w:val="center"/>
              <w:rPr>
                <w:rFonts w:ascii="Tahoma" w:hAnsi="Tahoma" w:cs="Tahoma"/>
                <w:sz w:val="20"/>
                <w:szCs w:val="20"/>
              </w:rPr>
            </w:pPr>
            <w:r>
              <w:rPr>
                <w:rFonts w:ascii="Tahoma" w:hAnsi="Tahoma" w:cs="Tahoma"/>
                <w:sz w:val="20"/>
                <w:szCs w:val="20"/>
              </w:rPr>
              <w:t>7.2.3</w:t>
            </w:r>
          </w:p>
        </w:tc>
        <w:tc>
          <w:tcPr>
            <w:tcW w:w="8846" w:type="dxa"/>
          </w:tcPr>
          <w:p w14:paraId="3960E26B" w14:textId="579D996D" w:rsidR="000320F3" w:rsidRDefault="003125F0" w:rsidP="000320F3">
            <w:pPr>
              <w:jc w:val="both"/>
              <w:rPr>
                <w:rFonts w:ascii="Tahoma" w:hAnsi="Tahoma" w:cs="Tahoma"/>
                <w:sz w:val="20"/>
                <w:szCs w:val="20"/>
              </w:rPr>
            </w:pPr>
            <w:r>
              <w:rPr>
                <w:rFonts w:ascii="Tahoma" w:hAnsi="Tahoma" w:cs="Tahoma"/>
                <w:sz w:val="20"/>
                <w:szCs w:val="20"/>
              </w:rPr>
              <w:t>Director</w:t>
            </w:r>
            <w:r w:rsidR="00365861">
              <w:rPr>
                <w:rFonts w:ascii="Tahoma" w:hAnsi="Tahoma" w:cs="Tahoma"/>
                <w:sz w:val="20"/>
                <w:szCs w:val="20"/>
              </w:rPr>
              <w:t>/a</w:t>
            </w:r>
            <w:r>
              <w:rPr>
                <w:rFonts w:ascii="Tahoma" w:hAnsi="Tahoma" w:cs="Tahoma"/>
                <w:sz w:val="20"/>
                <w:szCs w:val="20"/>
              </w:rPr>
              <w:t>, con los resultados obtenidos, introduce mejoras respecto de la calidad de la atención y de los procesos de intervención</w:t>
            </w:r>
            <w:r w:rsidR="000320F3">
              <w:rPr>
                <w:rFonts w:ascii="Tahoma" w:hAnsi="Tahoma" w:cs="Tahoma"/>
                <w:sz w:val="20"/>
                <w:szCs w:val="20"/>
              </w:rPr>
              <w:t xml:space="preserve"> con los adultos a cargo.</w:t>
            </w:r>
          </w:p>
        </w:tc>
        <w:tc>
          <w:tcPr>
            <w:tcW w:w="1086" w:type="dxa"/>
            <w:vAlign w:val="center"/>
          </w:tcPr>
          <w:p w14:paraId="54DAEBED" w14:textId="77777777" w:rsidR="000320F3" w:rsidRPr="00E50DFB" w:rsidRDefault="000320F3" w:rsidP="000320F3">
            <w:pPr>
              <w:jc w:val="center"/>
              <w:rPr>
                <w:rFonts w:ascii="Verdana" w:hAnsi="Verdana"/>
                <w:sz w:val="20"/>
                <w:szCs w:val="20"/>
              </w:rPr>
            </w:pPr>
          </w:p>
        </w:tc>
      </w:tr>
      <w:tr w:rsidR="00DD68DD" w:rsidRPr="00E50DFB" w14:paraId="65A31F3A" w14:textId="77777777" w:rsidTr="00913A90">
        <w:trPr>
          <w:jc w:val="center"/>
        </w:trPr>
        <w:tc>
          <w:tcPr>
            <w:tcW w:w="978" w:type="dxa"/>
          </w:tcPr>
          <w:p w14:paraId="63A446DF" w14:textId="350CE368" w:rsidR="00DD68DD" w:rsidRDefault="00DD68DD" w:rsidP="000320F3">
            <w:pPr>
              <w:jc w:val="center"/>
              <w:rPr>
                <w:rFonts w:ascii="Tahoma" w:hAnsi="Tahoma" w:cs="Tahoma"/>
                <w:sz w:val="20"/>
                <w:szCs w:val="20"/>
              </w:rPr>
            </w:pPr>
            <w:r>
              <w:rPr>
                <w:rFonts w:ascii="Tahoma" w:hAnsi="Tahoma" w:cs="Tahoma"/>
                <w:sz w:val="20"/>
                <w:szCs w:val="20"/>
              </w:rPr>
              <w:t>7.2.4</w:t>
            </w:r>
          </w:p>
        </w:tc>
        <w:tc>
          <w:tcPr>
            <w:tcW w:w="9932" w:type="dxa"/>
            <w:gridSpan w:val="2"/>
          </w:tcPr>
          <w:p w14:paraId="173BA12E" w14:textId="06F7584C" w:rsidR="00DD68DD" w:rsidRPr="00E50DFB" w:rsidRDefault="00DD68DD" w:rsidP="00DD68DD">
            <w:pPr>
              <w:rPr>
                <w:rFonts w:ascii="Verdana" w:hAnsi="Verdana"/>
                <w:sz w:val="20"/>
                <w:szCs w:val="20"/>
              </w:rPr>
            </w:pPr>
            <w:r>
              <w:rPr>
                <w:rFonts w:ascii="Tahoma" w:hAnsi="Tahoma" w:cs="Tahoma"/>
                <w:sz w:val="20"/>
                <w:szCs w:val="20"/>
              </w:rPr>
              <w:t>Otro(s) relativo(s) a este ámbito.</w:t>
            </w:r>
          </w:p>
        </w:tc>
      </w:tr>
      <w:tr w:rsidR="002F6662" w:rsidRPr="00E50DFB" w14:paraId="031E2DD0" w14:textId="77777777" w:rsidTr="001444EF">
        <w:trPr>
          <w:jc w:val="center"/>
        </w:trPr>
        <w:tc>
          <w:tcPr>
            <w:tcW w:w="10910" w:type="dxa"/>
            <w:gridSpan w:val="3"/>
          </w:tcPr>
          <w:p w14:paraId="3E84AE44" w14:textId="77777777" w:rsidR="002F6662" w:rsidRPr="00E50DFB" w:rsidRDefault="002F6662" w:rsidP="001444EF">
            <w:pPr>
              <w:rPr>
                <w:rFonts w:ascii="Tahoma" w:hAnsi="Tahoma" w:cs="Tahoma"/>
                <w:b/>
                <w:sz w:val="20"/>
                <w:szCs w:val="20"/>
              </w:rPr>
            </w:pPr>
            <w:r w:rsidRPr="00E50DFB">
              <w:rPr>
                <w:rFonts w:ascii="Tahoma" w:hAnsi="Tahoma" w:cs="Tahoma"/>
                <w:b/>
                <w:sz w:val="20"/>
                <w:szCs w:val="20"/>
              </w:rPr>
              <w:t>Observaciones y/o indicaciones de mejora</w:t>
            </w:r>
          </w:p>
        </w:tc>
      </w:tr>
      <w:tr w:rsidR="008C6AAE" w:rsidRPr="00E50DFB" w14:paraId="063BDAA1" w14:textId="77777777" w:rsidTr="001444EF">
        <w:trPr>
          <w:trHeight w:val="20"/>
          <w:jc w:val="center"/>
        </w:trPr>
        <w:tc>
          <w:tcPr>
            <w:tcW w:w="978" w:type="dxa"/>
          </w:tcPr>
          <w:p w14:paraId="37D04680" w14:textId="08EDF289" w:rsidR="008C6AAE" w:rsidRPr="00E50DFB" w:rsidRDefault="008C6AAE" w:rsidP="008C6AAE">
            <w:pPr>
              <w:jc w:val="center"/>
              <w:rPr>
                <w:rFonts w:ascii="Tahoma" w:hAnsi="Tahoma" w:cs="Tahoma"/>
                <w:sz w:val="20"/>
                <w:szCs w:val="20"/>
              </w:rPr>
            </w:pPr>
            <w:r>
              <w:rPr>
                <w:rFonts w:ascii="Tahoma" w:hAnsi="Tahoma" w:cs="Tahoma"/>
                <w:sz w:val="20"/>
                <w:szCs w:val="20"/>
              </w:rPr>
              <w:t>7.2.1</w:t>
            </w:r>
          </w:p>
        </w:tc>
        <w:tc>
          <w:tcPr>
            <w:tcW w:w="9932" w:type="dxa"/>
            <w:gridSpan w:val="2"/>
          </w:tcPr>
          <w:p w14:paraId="4C2D7059" w14:textId="77777777" w:rsidR="008C6AAE" w:rsidRPr="00E50DFB" w:rsidRDefault="008C6AAE" w:rsidP="008C6AAE">
            <w:pPr>
              <w:rPr>
                <w:rFonts w:ascii="Tahoma" w:hAnsi="Tahoma" w:cs="Tahoma"/>
                <w:sz w:val="20"/>
                <w:szCs w:val="20"/>
              </w:rPr>
            </w:pPr>
          </w:p>
        </w:tc>
      </w:tr>
      <w:tr w:rsidR="008C6AAE" w:rsidRPr="00E50DFB" w14:paraId="1CAFCD75" w14:textId="77777777" w:rsidTr="001444EF">
        <w:trPr>
          <w:trHeight w:val="20"/>
          <w:jc w:val="center"/>
        </w:trPr>
        <w:tc>
          <w:tcPr>
            <w:tcW w:w="978" w:type="dxa"/>
          </w:tcPr>
          <w:p w14:paraId="413F133A" w14:textId="23281F63" w:rsidR="008C6AAE" w:rsidRPr="00E50DFB" w:rsidRDefault="008C6AAE" w:rsidP="008C6AAE">
            <w:pPr>
              <w:jc w:val="center"/>
              <w:rPr>
                <w:rFonts w:ascii="Tahoma" w:hAnsi="Tahoma" w:cs="Tahoma"/>
                <w:sz w:val="20"/>
                <w:szCs w:val="20"/>
              </w:rPr>
            </w:pPr>
            <w:r>
              <w:rPr>
                <w:rFonts w:ascii="Tahoma" w:hAnsi="Tahoma" w:cs="Tahoma"/>
                <w:sz w:val="20"/>
                <w:szCs w:val="20"/>
              </w:rPr>
              <w:t>7.2.2</w:t>
            </w:r>
          </w:p>
        </w:tc>
        <w:tc>
          <w:tcPr>
            <w:tcW w:w="9932" w:type="dxa"/>
            <w:gridSpan w:val="2"/>
          </w:tcPr>
          <w:p w14:paraId="2BD16F83" w14:textId="77777777" w:rsidR="008C6AAE" w:rsidRPr="00E50DFB" w:rsidRDefault="008C6AAE" w:rsidP="008C6AAE">
            <w:pPr>
              <w:rPr>
                <w:rFonts w:ascii="Tahoma" w:hAnsi="Tahoma" w:cs="Tahoma"/>
                <w:sz w:val="20"/>
                <w:szCs w:val="20"/>
              </w:rPr>
            </w:pPr>
          </w:p>
        </w:tc>
      </w:tr>
      <w:tr w:rsidR="008C6AAE" w:rsidRPr="00E50DFB" w14:paraId="60AC211C" w14:textId="77777777" w:rsidTr="001444EF">
        <w:trPr>
          <w:trHeight w:val="20"/>
          <w:jc w:val="center"/>
        </w:trPr>
        <w:tc>
          <w:tcPr>
            <w:tcW w:w="978" w:type="dxa"/>
          </w:tcPr>
          <w:p w14:paraId="1F69C551" w14:textId="662B0D76" w:rsidR="008C6AAE" w:rsidRPr="00E50DFB" w:rsidRDefault="008C6AAE" w:rsidP="008C6AAE">
            <w:pPr>
              <w:jc w:val="center"/>
              <w:rPr>
                <w:rFonts w:ascii="Tahoma" w:hAnsi="Tahoma" w:cs="Tahoma"/>
                <w:sz w:val="20"/>
                <w:szCs w:val="20"/>
              </w:rPr>
            </w:pPr>
            <w:r>
              <w:rPr>
                <w:rFonts w:ascii="Tahoma" w:hAnsi="Tahoma" w:cs="Tahoma"/>
                <w:sz w:val="20"/>
                <w:szCs w:val="20"/>
              </w:rPr>
              <w:t>7.2.3</w:t>
            </w:r>
          </w:p>
        </w:tc>
        <w:tc>
          <w:tcPr>
            <w:tcW w:w="9932" w:type="dxa"/>
            <w:gridSpan w:val="2"/>
          </w:tcPr>
          <w:p w14:paraId="37C376AA" w14:textId="77777777" w:rsidR="008C6AAE" w:rsidRPr="00E50DFB" w:rsidRDefault="008C6AAE" w:rsidP="008C6AAE">
            <w:pPr>
              <w:rPr>
                <w:rFonts w:ascii="Tahoma" w:hAnsi="Tahoma" w:cs="Tahoma"/>
                <w:sz w:val="20"/>
                <w:szCs w:val="20"/>
              </w:rPr>
            </w:pPr>
          </w:p>
        </w:tc>
      </w:tr>
      <w:tr w:rsidR="008C6AAE" w:rsidRPr="00E50DFB" w14:paraId="77CFCEFA" w14:textId="77777777" w:rsidTr="001444EF">
        <w:trPr>
          <w:trHeight w:val="20"/>
          <w:jc w:val="center"/>
        </w:trPr>
        <w:tc>
          <w:tcPr>
            <w:tcW w:w="978" w:type="dxa"/>
          </w:tcPr>
          <w:p w14:paraId="467F28B5" w14:textId="32A179BC" w:rsidR="008C6AAE" w:rsidRPr="00E50DFB" w:rsidRDefault="008C6AAE" w:rsidP="008C6AAE">
            <w:pPr>
              <w:jc w:val="center"/>
              <w:rPr>
                <w:rFonts w:ascii="Tahoma" w:hAnsi="Tahoma" w:cs="Tahoma"/>
                <w:sz w:val="20"/>
                <w:szCs w:val="20"/>
              </w:rPr>
            </w:pPr>
            <w:r>
              <w:rPr>
                <w:rFonts w:ascii="Tahoma" w:hAnsi="Tahoma" w:cs="Tahoma"/>
                <w:sz w:val="20"/>
                <w:szCs w:val="20"/>
              </w:rPr>
              <w:t>7.2.4</w:t>
            </w:r>
          </w:p>
        </w:tc>
        <w:tc>
          <w:tcPr>
            <w:tcW w:w="9932" w:type="dxa"/>
            <w:gridSpan w:val="2"/>
          </w:tcPr>
          <w:p w14:paraId="1749730F" w14:textId="77777777" w:rsidR="008C6AAE" w:rsidRPr="00E50DFB" w:rsidRDefault="008C6AAE" w:rsidP="008C6AAE">
            <w:pPr>
              <w:rPr>
                <w:rFonts w:ascii="Tahoma" w:hAnsi="Tahoma" w:cs="Tahoma"/>
                <w:sz w:val="20"/>
                <w:szCs w:val="20"/>
              </w:rPr>
            </w:pPr>
          </w:p>
        </w:tc>
      </w:tr>
    </w:tbl>
    <w:p w14:paraId="2774B696" w14:textId="5B705B81" w:rsidR="002F6662" w:rsidRDefault="002F6662" w:rsidP="009D4917">
      <w:pPr>
        <w:spacing w:after="0"/>
        <w:jc w:val="center"/>
        <w:rPr>
          <w:rFonts w:ascii="Verdana" w:hAnsi="Verdana"/>
          <w:b/>
        </w:rPr>
      </w:pPr>
    </w:p>
    <w:tbl>
      <w:tblPr>
        <w:tblStyle w:val="Tablaconcuadrcula"/>
        <w:tblW w:w="10931" w:type="dxa"/>
        <w:jc w:val="center"/>
        <w:tblLook w:val="04A0" w:firstRow="1" w:lastRow="0" w:firstColumn="1" w:lastColumn="0" w:noHBand="0" w:noVBand="1"/>
      </w:tblPr>
      <w:tblGrid>
        <w:gridCol w:w="7104"/>
        <w:gridCol w:w="1276"/>
        <w:gridCol w:w="2551"/>
      </w:tblGrid>
      <w:tr w:rsidR="00EA14C7" w14:paraId="2B546679" w14:textId="77777777" w:rsidTr="00D71E19">
        <w:trPr>
          <w:jc w:val="center"/>
        </w:trPr>
        <w:tc>
          <w:tcPr>
            <w:tcW w:w="10931" w:type="dxa"/>
            <w:gridSpan w:val="3"/>
            <w:shd w:val="clear" w:color="auto" w:fill="92D050"/>
          </w:tcPr>
          <w:p w14:paraId="79898230" w14:textId="4083741A" w:rsidR="00EA14C7" w:rsidRPr="00FB4AFD" w:rsidRDefault="00EA14C7" w:rsidP="00EA14C7">
            <w:pPr>
              <w:jc w:val="center"/>
              <w:rPr>
                <w:rFonts w:ascii="Tahoma" w:hAnsi="Tahoma" w:cs="Tahoma"/>
                <w:b/>
                <w:sz w:val="20"/>
                <w:szCs w:val="20"/>
              </w:rPr>
            </w:pPr>
            <w:r>
              <w:rPr>
                <w:rFonts w:ascii="Tahoma" w:hAnsi="Tahoma" w:cs="Tahoma"/>
                <w:b/>
                <w:sz w:val="20"/>
                <w:szCs w:val="20"/>
              </w:rPr>
              <w:t>RESUMEN CUANTITATIVO</w:t>
            </w:r>
          </w:p>
        </w:tc>
      </w:tr>
      <w:tr w:rsidR="00EA14C7" w14:paraId="488EED28" w14:textId="77777777" w:rsidTr="00D71E19">
        <w:trPr>
          <w:jc w:val="center"/>
        </w:trPr>
        <w:tc>
          <w:tcPr>
            <w:tcW w:w="8380" w:type="dxa"/>
            <w:gridSpan w:val="2"/>
            <w:tcBorders>
              <w:right w:val="double" w:sz="4" w:space="0" w:color="auto"/>
            </w:tcBorders>
          </w:tcPr>
          <w:p w14:paraId="198D61CF" w14:textId="034E4F6B" w:rsidR="00EA14C7" w:rsidRPr="00EA14C7" w:rsidRDefault="00EA14C7" w:rsidP="00422823">
            <w:pPr>
              <w:rPr>
                <w:rFonts w:ascii="Tahoma" w:hAnsi="Tahoma" w:cs="Tahoma"/>
                <w:b/>
                <w:sz w:val="20"/>
                <w:szCs w:val="20"/>
              </w:rPr>
            </w:pPr>
            <w:r w:rsidRPr="00EA14C7">
              <w:rPr>
                <w:rFonts w:ascii="Tahoma" w:hAnsi="Tahoma" w:cs="Tahoma"/>
                <w:b/>
                <w:sz w:val="20"/>
                <w:szCs w:val="20"/>
              </w:rPr>
              <w:t>Ámbitos de supervisión</w:t>
            </w:r>
          </w:p>
        </w:tc>
        <w:tc>
          <w:tcPr>
            <w:tcW w:w="2551" w:type="dxa"/>
            <w:tcBorders>
              <w:left w:val="double" w:sz="4" w:space="0" w:color="auto"/>
            </w:tcBorders>
          </w:tcPr>
          <w:p w14:paraId="5FEE0050" w14:textId="0FE30F51" w:rsidR="00EA14C7" w:rsidRPr="00D12EA2" w:rsidRDefault="00EA14C7" w:rsidP="00422823">
            <w:pPr>
              <w:jc w:val="center"/>
              <w:rPr>
                <w:rFonts w:ascii="Tahoma" w:hAnsi="Tahoma" w:cs="Tahoma"/>
                <w:b/>
                <w:sz w:val="20"/>
                <w:szCs w:val="20"/>
              </w:rPr>
            </w:pPr>
            <w:r>
              <w:rPr>
                <w:rFonts w:ascii="Tahoma" w:hAnsi="Tahoma" w:cs="Tahoma"/>
                <w:b/>
                <w:sz w:val="20"/>
                <w:szCs w:val="20"/>
              </w:rPr>
              <w:t>Puntaje</w:t>
            </w:r>
          </w:p>
        </w:tc>
      </w:tr>
      <w:tr w:rsidR="00EA14C7" w14:paraId="0412AB99" w14:textId="77777777" w:rsidTr="00D71E19">
        <w:trPr>
          <w:jc w:val="center"/>
        </w:trPr>
        <w:tc>
          <w:tcPr>
            <w:tcW w:w="8380" w:type="dxa"/>
            <w:gridSpan w:val="2"/>
            <w:tcBorders>
              <w:right w:val="double" w:sz="4" w:space="0" w:color="auto"/>
            </w:tcBorders>
          </w:tcPr>
          <w:p w14:paraId="5FEBED52" w14:textId="77777777" w:rsidR="00EA14C7" w:rsidRPr="00453634" w:rsidRDefault="00EA14C7" w:rsidP="00422823">
            <w:pPr>
              <w:rPr>
                <w:rFonts w:ascii="Tahoma" w:hAnsi="Tahoma" w:cs="Tahoma"/>
                <w:sz w:val="20"/>
                <w:szCs w:val="20"/>
              </w:rPr>
            </w:pPr>
            <w:r w:rsidRPr="00453634">
              <w:rPr>
                <w:rFonts w:ascii="Tahoma" w:hAnsi="Tahoma" w:cs="Tahoma"/>
                <w:sz w:val="20"/>
                <w:szCs w:val="20"/>
              </w:rPr>
              <w:t>1. Condiciones COVID-19</w:t>
            </w:r>
          </w:p>
        </w:tc>
        <w:tc>
          <w:tcPr>
            <w:tcW w:w="2551" w:type="dxa"/>
            <w:tcBorders>
              <w:left w:val="double" w:sz="4" w:space="0" w:color="auto"/>
            </w:tcBorders>
          </w:tcPr>
          <w:p w14:paraId="78FC59EC" w14:textId="77777777" w:rsidR="00EA14C7" w:rsidRPr="00D12EA2" w:rsidRDefault="00EA14C7" w:rsidP="00C4008A">
            <w:pPr>
              <w:jc w:val="center"/>
              <w:rPr>
                <w:rFonts w:ascii="Tahoma" w:hAnsi="Tahoma" w:cs="Tahoma"/>
                <w:b/>
                <w:sz w:val="20"/>
                <w:szCs w:val="20"/>
              </w:rPr>
            </w:pPr>
          </w:p>
        </w:tc>
      </w:tr>
      <w:tr w:rsidR="00EA14C7" w14:paraId="6D35F04E" w14:textId="77777777" w:rsidTr="00D71E19">
        <w:trPr>
          <w:jc w:val="center"/>
        </w:trPr>
        <w:tc>
          <w:tcPr>
            <w:tcW w:w="8380" w:type="dxa"/>
            <w:gridSpan w:val="2"/>
            <w:tcBorders>
              <w:right w:val="double" w:sz="4" w:space="0" w:color="auto"/>
            </w:tcBorders>
          </w:tcPr>
          <w:p w14:paraId="5B4DBF9B" w14:textId="77777777" w:rsidR="00EA14C7" w:rsidRPr="00453634" w:rsidRDefault="00EA14C7" w:rsidP="00422823">
            <w:pPr>
              <w:rPr>
                <w:rFonts w:ascii="Tahoma" w:hAnsi="Tahoma" w:cs="Tahoma"/>
                <w:sz w:val="20"/>
                <w:szCs w:val="20"/>
              </w:rPr>
            </w:pPr>
            <w:r w:rsidRPr="00453634">
              <w:rPr>
                <w:rFonts w:ascii="Tahoma" w:hAnsi="Tahoma" w:cs="Tahoma"/>
                <w:sz w:val="20"/>
                <w:szCs w:val="20"/>
              </w:rPr>
              <w:t>2. Condiciones para la intervención</w:t>
            </w:r>
          </w:p>
        </w:tc>
        <w:tc>
          <w:tcPr>
            <w:tcW w:w="2551" w:type="dxa"/>
            <w:tcBorders>
              <w:left w:val="double" w:sz="4" w:space="0" w:color="auto"/>
            </w:tcBorders>
          </w:tcPr>
          <w:p w14:paraId="50BC91E5" w14:textId="77777777" w:rsidR="00EA14C7" w:rsidRPr="00D12EA2" w:rsidRDefault="00EA14C7" w:rsidP="00C4008A">
            <w:pPr>
              <w:jc w:val="center"/>
              <w:rPr>
                <w:rFonts w:ascii="Tahoma" w:hAnsi="Tahoma" w:cs="Tahoma"/>
                <w:b/>
                <w:sz w:val="20"/>
                <w:szCs w:val="20"/>
              </w:rPr>
            </w:pPr>
          </w:p>
        </w:tc>
      </w:tr>
      <w:tr w:rsidR="00EA14C7" w14:paraId="2433F532" w14:textId="77777777" w:rsidTr="00D71E19">
        <w:trPr>
          <w:jc w:val="center"/>
        </w:trPr>
        <w:tc>
          <w:tcPr>
            <w:tcW w:w="8380" w:type="dxa"/>
            <w:gridSpan w:val="2"/>
            <w:tcBorders>
              <w:right w:val="double" w:sz="4" w:space="0" w:color="auto"/>
            </w:tcBorders>
          </w:tcPr>
          <w:p w14:paraId="4950D2AD" w14:textId="77777777" w:rsidR="00EA14C7" w:rsidRPr="00453634" w:rsidRDefault="00EA14C7" w:rsidP="00422823">
            <w:pPr>
              <w:rPr>
                <w:rFonts w:ascii="Tahoma" w:hAnsi="Tahoma" w:cs="Tahoma"/>
                <w:sz w:val="20"/>
                <w:szCs w:val="20"/>
              </w:rPr>
            </w:pPr>
            <w:r w:rsidRPr="00453634">
              <w:rPr>
                <w:rFonts w:ascii="Tahoma" w:hAnsi="Tahoma" w:cs="Tahoma"/>
                <w:sz w:val="20"/>
                <w:szCs w:val="20"/>
              </w:rPr>
              <w:t>3. Gestión Técnico-administrativa</w:t>
            </w:r>
          </w:p>
        </w:tc>
        <w:tc>
          <w:tcPr>
            <w:tcW w:w="2551" w:type="dxa"/>
            <w:tcBorders>
              <w:left w:val="double" w:sz="4" w:space="0" w:color="auto"/>
            </w:tcBorders>
          </w:tcPr>
          <w:p w14:paraId="3CAF17E1" w14:textId="77777777" w:rsidR="00EA14C7" w:rsidRPr="00D12EA2" w:rsidRDefault="00EA14C7" w:rsidP="00C4008A">
            <w:pPr>
              <w:jc w:val="center"/>
              <w:rPr>
                <w:rFonts w:ascii="Tahoma" w:hAnsi="Tahoma" w:cs="Tahoma"/>
                <w:b/>
                <w:sz w:val="20"/>
                <w:szCs w:val="20"/>
              </w:rPr>
            </w:pPr>
          </w:p>
        </w:tc>
      </w:tr>
      <w:tr w:rsidR="00EA14C7" w14:paraId="054881D0" w14:textId="77777777" w:rsidTr="00D71E19">
        <w:trPr>
          <w:jc w:val="center"/>
        </w:trPr>
        <w:tc>
          <w:tcPr>
            <w:tcW w:w="8380" w:type="dxa"/>
            <w:gridSpan w:val="2"/>
            <w:tcBorders>
              <w:right w:val="double" w:sz="4" w:space="0" w:color="auto"/>
            </w:tcBorders>
          </w:tcPr>
          <w:p w14:paraId="78524C90" w14:textId="77777777" w:rsidR="00EA14C7" w:rsidRPr="00453634" w:rsidRDefault="00EA14C7" w:rsidP="00422823">
            <w:pPr>
              <w:rPr>
                <w:rFonts w:ascii="Tahoma" w:hAnsi="Tahoma" w:cs="Tahoma"/>
                <w:sz w:val="20"/>
                <w:szCs w:val="20"/>
              </w:rPr>
            </w:pPr>
            <w:r w:rsidRPr="00453634">
              <w:rPr>
                <w:rFonts w:ascii="Tahoma" w:hAnsi="Tahoma" w:cs="Tahoma"/>
                <w:sz w:val="20"/>
                <w:szCs w:val="20"/>
              </w:rPr>
              <w:t>4. Gestión por nuevas vulneraciones e intervención en crisis</w:t>
            </w:r>
          </w:p>
        </w:tc>
        <w:tc>
          <w:tcPr>
            <w:tcW w:w="2551" w:type="dxa"/>
            <w:tcBorders>
              <w:left w:val="double" w:sz="4" w:space="0" w:color="auto"/>
            </w:tcBorders>
          </w:tcPr>
          <w:p w14:paraId="08502282" w14:textId="77777777" w:rsidR="00EA14C7" w:rsidRPr="00D12EA2" w:rsidRDefault="00EA14C7" w:rsidP="00C4008A">
            <w:pPr>
              <w:jc w:val="center"/>
              <w:rPr>
                <w:rFonts w:ascii="Tahoma" w:hAnsi="Tahoma" w:cs="Tahoma"/>
                <w:b/>
                <w:sz w:val="20"/>
                <w:szCs w:val="20"/>
              </w:rPr>
            </w:pPr>
          </w:p>
        </w:tc>
      </w:tr>
      <w:tr w:rsidR="00EA14C7" w14:paraId="0853B477" w14:textId="77777777" w:rsidTr="00D71E19">
        <w:trPr>
          <w:jc w:val="center"/>
        </w:trPr>
        <w:tc>
          <w:tcPr>
            <w:tcW w:w="8380" w:type="dxa"/>
            <w:gridSpan w:val="2"/>
            <w:tcBorders>
              <w:right w:val="double" w:sz="4" w:space="0" w:color="auto"/>
            </w:tcBorders>
          </w:tcPr>
          <w:p w14:paraId="49A8BEF6" w14:textId="77777777" w:rsidR="00EA14C7" w:rsidRPr="00453634" w:rsidRDefault="00EA14C7" w:rsidP="00422823">
            <w:pPr>
              <w:rPr>
                <w:rFonts w:ascii="Tahoma" w:hAnsi="Tahoma" w:cs="Tahoma"/>
                <w:sz w:val="20"/>
                <w:szCs w:val="20"/>
              </w:rPr>
            </w:pPr>
            <w:r w:rsidRPr="00453634">
              <w:rPr>
                <w:rFonts w:ascii="Tahoma" w:hAnsi="Tahoma" w:cs="Tahoma"/>
                <w:sz w:val="20"/>
                <w:szCs w:val="20"/>
              </w:rPr>
              <w:t>5. Gestión del proceso de intervención</w:t>
            </w:r>
          </w:p>
        </w:tc>
        <w:tc>
          <w:tcPr>
            <w:tcW w:w="2551" w:type="dxa"/>
            <w:tcBorders>
              <w:left w:val="double" w:sz="4" w:space="0" w:color="auto"/>
            </w:tcBorders>
          </w:tcPr>
          <w:p w14:paraId="69B2B842" w14:textId="77777777" w:rsidR="00EA14C7" w:rsidRPr="00D12EA2" w:rsidRDefault="00EA14C7" w:rsidP="00C4008A">
            <w:pPr>
              <w:jc w:val="center"/>
              <w:rPr>
                <w:rFonts w:ascii="Tahoma" w:hAnsi="Tahoma" w:cs="Tahoma"/>
                <w:b/>
                <w:sz w:val="20"/>
                <w:szCs w:val="20"/>
              </w:rPr>
            </w:pPr>
          </w:p>
        </w:tc>
      </w:tr>
      <w:tr w:rsidR="00EA14C7" w14:paraId="5909939D" w14:textId="77777777" w:rsidTr="00D71E19">
        <w:trPr>
          <w:jc w:val="center"/>
        </w:trPr>
        <w:tc>
          <w:tcPr>
            <w:tcW w:w="8380" w:type="dxa"/>
            <w:gridSpan w:val="2"/>
            <w:tcBorders>
              <w:right w:val="double" w:sz="4" w:space="0" w:color="auto"/>
            </w:tcBorders>
          </w:tcPr>
          <w:p w14:paraId="0E3EEFB5" w14:textId="77777777" w:rsidR="00EA14C7" w:rsidRPr="00453634" w:rsidRDefault="00EA14C7" w:rsidP="00422823">
            <w:pPr>
              <w:rPr>
                <w:rFonts w:ascii="Tahoma" w:hAnsi="Tahoma" w:cs="Tahoma"/>
                <w:sz w:val="20"/>
                <w:szCs w:val="20"/>
              </w:rPr>
            </w:pPr>
            <w:r w:rsidRPr="00453634">
              <w:rPr>
                <w:rFonts w:ascii="Tahoma" w:hAnsi="Tahoma" w:cs="Tahoma"/>
                <w:sz w:val="20"/>
                <w:szCs w:val="20"/>
              </w:rPr>
              <w:t>6. Gestión del equipo</w:t>
            </w:r>
          </w:p>
        </w:tc>
        <w:tc>
          <w:tcPr>
            <w:tcW w:w="2551" w:type="dxa"/>
            <w:tcBorders>
              <w:left w:val="double" w:sz="4" w:space="0" w:color="auto"/>
            </w:tcBorders>
          </w:tcPr>
          <w:p w14:paraId="1F7EA841" w14:textId="77777777" w:rsidR="00EA14C7" w:rsidRPr="00D12EA2" w:rsidRDefault="00EA14C7" w:rsidP="00C4008A">
            <w:pPr>
              <w:jc w:val="center"/>
              <w:rPr>
                <w:rFonts w:ascii="Tahoma" w:hAnsi="Tahoma" w:cs="Tahoma"/>
                <w:b/>
                <w:sz w:val="20"/>
                <w:szCs w:val="20"/>
              </w:rPr>
            </w:pPr>
          </w:p>
        </w:tc>
      </w:tr>
      <w:tr w:rsidR="00EA14C7" w14:paraId="6B7278D4" w14:textId="77777777" w:rsidTr="00D71E19">
        <w:trPr>
          <w:jc w:val="center"/>
        </w:trPr>
        <w:tc>
          <w:tcPr>
            <w:tcW w:w="8380" w:type="dxa"/>
            <w:gridSpan w:val="2"/>
            <w:tcBorders>
              <w:right w:val="double" w:sz="4" w:space="0" w:color="auto"/>
            </w:tcBorders>
          </w:tcPr>
          <w:p w14:paraId="5F70CB3F" w14:textId="77777777" w:rsidR="00EA14C7" w:rsidRPr="00453634" w:rsidRDefault="00EA14C7" w:rsidP="00422823">
            <w:pPr>
              <w:rPr>
                <w:rFonts w:ascii="Tahoma" w:hAnsi="Tahoma" w:cs="Tahoma"/>
                <w:sz w:val="20"/>
                <w:szCs w:val="20"/>
              </w:rPr>
            </w:pPr>
            <w:r w:rsidRPr="00453634">
              <w:rPr>
                <w:rFonts w:ascii="Tahoma" w:hAnsi="Tahoma" w:cs="Tahoma"/>
                <w:sz w:val="20"/>
                <w:szCs w:val="20"/>
              </w:rPr>
              <w:t>7. Satisfacción de NNA y de familia respecto del programa y proceso de intervención</w:t>
            </w:r>
          </w:p>
        </w:tc>
        <w:tc>
          <w:tcPr>
            <w:tcW w:w="2551" w:type="dxa"/>
            <w:tcBorders>
              <w:left w:val="double" w:sz="4" w:space="0" w:color="auto"/>
            </w:tcBorders>
          </w:tcPr>
          <w:p w14:paraId="0532083B" w14:textId="77777777" w:rsidR="00EA14C7" w:rsidRPr="00D12EA2" w:rsidRDefault="00EA14C7" w:rsidP="00C4008A">
            <w:pPr>
              <w:jc w:val="center"/>
              <w:rPr>
                <w:rFonts w:ascii="Tahoma" w:hAnsi="Tahoma" w:cs="Tahoma"/>
                <w:b/>
                <w:sz w:val="20"/>
                <w:szCs w:val="20"/>
              </w:rPr>
            </w:pPr>
          </w:p>
        </w:tc>
      </w:tr>
      <w:tr w:rsidR="00C4008A" w14:paraId="6753F6FC" w14:textId="77777777" w:rsidTr="00D71E19">
        <w:trPr>
          <w:gridBefore w:val="1"/>
          <w:wBefore w:w="7104" w:type="dxa"/>
          <w:jc w:val="center"/>
        </w:trPr>
        <w:tc>
          <w:tcPr>
            <w:tcW w:w="1276" w:type="dxa"/>
            <w:tcBorders>
              <w:right w:val="double" w:sz="4" w:space="0" w:color="auto"/>
            </w:tcBorders>
          </w:tcPr>
          <w:p w14:paraId="5BB6F8AF" w14:textId="2DC7693B" w:rsidR="00C4008A" w:rsidRPr="00C4008A" w:rsidRDefault="00C4008A" w:rsidP="00422823">
            <w:pPr>
              <w:rPr>
                <w:rFonts w:ascii="Tahoma" w:hAnsi="Tahoma" w:cs="Tahoma"/>
                <w:b/>
                <w:sz w:val="20"/>
                <w:szCs w:val="20"/>
              </w:rPr>
            </w:pPr>
            <w:r w:rsidRPr="00C4008A">
              <w:rPr>
                <w:rFonts w:ascii="Tahoma" w:hAnsi="Tahoma" w:cs="Tahoma"/>
                <w:b/>
                <w:sz w:val="20"/>
                <w:szCs w:val="20"/>
              </w:rPr>
              <w:t>Promedio</w:t>
            </w:r>
          </w:p>
        </w:tc>
        <w:tc>
          <w:tcPr>
            <w:tcW w:w="2551" w:type="dxa"/>
            <w:tcBorders>
              <w:left w:val="double" w:sz="4" w:space="0" w:color="auto"/>
            </w:tcBorders>
          </w:tcPr>
          <w:p w14:paraId="156F3BC0" w14:textId="77777777" w:rsidR="00C4008A" w:rsidRPr="00D12EA2" w:rsidRDefault="00C4008A" w:rsidP="00C4008A">
            <w:pPr>
              <w:jc w:val="center"/>
              <w:rPr>
                <w:rFonts w:ascii="Tahoma" w:hAnsi="Tahoma" w:cs="Tahoma"/>
                <w:b/>
                <w:sz w:val="20"/>
                <w:szCs w:val="20"/>
              </w:rPr>
            </w:pPr>
          </w:p>
        </w:tc>
      </w:tr>
    </w:tbl>
    <w:p w14:paraId="3602FCBC" w14:textId="2B2E7983" w:rsidR="00F75B5A" w:rsidRDefault="00F75B5A" w:rsidP="009D4917">
      <w:pPr>
        <w:spacing w:after="0"/>
        <w:jc w:val="center"/>
        <w:rPr>
          <w:rFonts w:ascii="Verdana" w:hAnsi="Verdana"/>
          <w:b/>
        </w:rPr>
      </w:pPr>
    </w:p>
    <w:tbl>
      <w:tblPr>
        <w:tblStyle w:val="Tablaconcuadrcula"/>
        <w:tblW w:w="10900" w:type="dxa"/>
        <w:jc w:val="center"/>
        <w:tblLook w:val="04A0" w:firstRow="1" w:lastRow="0" w:firstColumn="1" w:lastColumn="0" w:noHBand="0" w:noVBand="1"/>
      </w:tblPr>
      <w:tblGrid>
        <w:gridCol w:w="3246"/>
        <w:gridCol w:w="3543"/>
        <w:gridCol w:w="2127"/>
        <w:gridCol w:w="1984"/>
      </w:tblGrid>
      <w:tr w:rsidR="005956CD" w14:paraId="55A206D6" w14:textId="77777777" w:rsidTr="00837857">
        <w:trPr>
          <w:jc w:val="center"/>
        </w:trPr>
        <w:tc>
          <w:tcPr>
            <w:tcW w:w="10900" w:type="dxa"/>
            <w:gridSpan w:val="4"/>
            <w:shd w:val="clear" w:color="auto" w:fill="92D050"/>
          </w:tcPr>
          <w:p w14:paraId="42A1D62B" w14:textId="177F7E4B" w:rsidR="005956CD" w:rsidRPr="00EA14C7" w:rsidRDefault="005956CD" w:rsidP="6EE9B3A0">
            <w:pPr>
              <w:jc w:val="center"/>
              <w:rPr>
                <w:rFonts w:ascii="Verdana" w:hAnsi="Verdana"/>
                <w:b/>
                <w:bCs/>
                <w:sz w:val="20"/>
                <w:szCs w:val="20"/>
              </w:rPr>
            </w:pPr>
            <w:r>
              <w:rPr>
                <w:rFonts w:ascii="Verdana" w:hAnsi="Verdana"/>
                <w:b/>
                <w:bCs/>
                <w:sz w:val="20"/>
                <w:szCs w:val="20"/>
              </w:rPr>
              <w:t>PLAN DE MEJORA Y COMPROMISOS</w:t>
            </w:r>
          </w:p>
        </w:tc>
      </w:tr>
      <w:tr w:rsidR="0080286B" w14:paraId="2B3E8C99" w14:textId="77777777" w:rsidTr="005956CD">
        <w:trPr>
          <w:jc w:val="center"/>
        </w:trPr>
        <w:tc>
          <w:tcPr>
            <w:tcW w:w="3246" w:type="dxa"/>
          </w:tcPr>
          <w:p w14:paraId="2BA2F408" w14:textId="51800B4B" w:rsidR="0080286B" w:rsidRPr="00EA14C7" w:rsidRDefault="0080286B" w:rsidP="00EA14C7">
            <w:pPr>
              <w:jc w:val="center"/>
              <w:rPr>
                <w:rFonts w:ascii="Verdana" w:hAnsi="Verdana"/>
                <w:b/>
                <w:sz w:val="20"/>
                <w:szCs w:val="20"/>
              </w:rPr>
            </w:pPr>
            <w:r w:rsidRPr="00EA14C7">
              <w:rPr>
                <w:rFonts w:ascii="Verdana" w:hAnsi="Verdana"/>
                <w:b/>
                <w:sz w:val="20"/>
                <w:szCs w:val="20"/>
              </w:rPr>
              <w:t>Hallazgo</w:t>
            </w:r>
          </w:p>
        </w:tc>
        <w:tc>
          <w:tcPr>
            <w:tcW w:w="3543" w:type="dxa"/>
          </w:tcPr>
          <w:p w14:paraId="25789D0B" w14:textId="735F2F88" w:rsidR="0080286B" w:rsidRPr="00EA14C7" w:rsidRDefault="0080286B" w:rsidP="00EA14C7">
            <w:pPr>
              <w:jc w:val="center"/>
              <w:rPr>
                <w:rFonts w:ascii="Verdana" w:hAnsi="Verdana"/>
                <w:b/>
                <w:sz w:val="20"/>
                <w:szCs w:val="20"/>
              </w:rPr>
            </w:pPr>
            <w:r w:rsidRPr="00EA14C7">
              <w:rPr>
                <w:rFonts w:ascii="Verdana" w:hAnsi="Verdana"/>
                <w:b/>
                <w:sz w:val="20"/>
                <w:szCs w:val="20"/>
              </w:rPr>
              <w:t>Acción</w:t>
            </w:r>
            <w:r>
              <w:rPr>
                <w:rFonts w:ascii="Verdana" w:hAnsi="Verdana"/>
                <w:b/>
                <w:sz w:val="20"/>
                <w:szCs w:val="20"/>
              </w:rPr>
              <w:t>/es</w:t>
            </w:r>
            <w:r w:rsidRPr="00EA14C7">
              <w:rPr>
                <w:rFonts w:ascii="Verdana" w:hAnsi="Verdana"/>
                <w:b/>
                <w:sz w:val="20"/>
                <w:szCs w:val="20"/>
              </w:rPr>
              <w:t xml:space="preserve"> de abordaje</w:t>
            </w:r>
          </w:p>
        </w:tc>
        <w:tc>
          <w:tcPr>
            <w:tcW w:w="2127" w:type="dxa"/>
          </w:tcPr>
          <w:p w14:paraId="6F024551" w14:textId="74D8AB05" w:rsidR="0080286B" w:rsidRPr="00EA14C7" w:rsidRDefault="0080286B" w:rsidP="00EA14C7">
            <w:pPr>
              <w:jc w:val="center"/>
              <w:rPr>
                <w:rFonts w:ascii="Verdana" w:hAnsi="Verdana"/>
                <w:b/>
                <w:sz w:val="20"/>
                <w:szCs w:val="20"/>
              </w:rPr>
            </w:pPr>
            <w:r>
              <w:rPr>
                <w:rFonts w:ascii="Verdana" w:hAnsi="Verdana"/>
                <w:b/>
                <w:sz w:val="20"/>
                <w:szCs w:val="20"/>
              </w:rPr>
              <w:t>Responsable/s</w:t>
            </w:r>
          </w:p>
        </w:tc>
        <w:tc>
          <w:tcPr>
            <w:tcW w:w="1984" w:type="dxa"/>
          </w:tcPr>
          <w:p w14:paraId="1F2D6313" w14:textId="16D11AEA" w:rsidR="0080286B" w:rsidRPr="00EA14C7" w:rsidRDefault="0080286B" w:rsidP="00EA14C7">
            <w:pPr>
              <w:jc w:val="center"/>
              <w:rPr>
                <w:rFonts w:ascii="Verdana" w:hAnsi="Verdana"/>
                <w:b/>
                <w:sz w:val="20"/>
                <w:szCs w:val="20"/>
              </w:rPr>
            </w:pPr>
            <w:r w:rsidRPr="00EA14C7">
              <w:rPr>
                <w:rFonts w:ascii="Verdana" w:hAnsi="Verdana"/>
                <w:b/>
                <w:sz w:val="20"/>
                <w:szCs w:val="20"/>
              </w:rPr>
              <w:t>Plazo para cumplimiento</w:t>
            </w:r>
          </w:p>
        </w:tc>
      </w:tr>
      <w:tr w:rsidR="0080286B" w14:paraId="2EAB44F7" w14:textId="77777777" w:rsidTr="005956CD">
        <w:trPr>
          <w:jc w:val="center"/>
        </w:trPr>
        <w:tc>
          <w:tcPr>
            <w:tcW w:w="3246" w:type="dxa"/>
          </w:tcPr>
          <w:p w14:paraId="7550D2C7" w14:textId="77777777" w:rsidR="0080286B" w:rsidRPr="00EA14C7" w:rsidRDefault="0080286B" w:rsidP="00EA14C7">
            <w:pPr>
              <w:jc w:val="both"/>
              <w:rPr>
                <w:rFonts w:ascii="Verdana" w:hAnsi="Verdana"/>
                <w:sz w:val="20"/>
                <w:szCs w:val="20"/>
              </w:rPr>
            </w:pPr>
          </w:p>
        </w:tc>
        <w:tc>
          <w:tcPr>
            <w:tcW w:w="3543" w:type="dxa"/>
          </w:tcPr>
          <w:p w14:paraId="38B323B0" w14:textId="77777777" w:rsidR="0080286B" w:rsidRPr="00EA14C7" w:rsidRDefault="0080286B" w:rsidP="00EA14C7">
            <w:pPr>
              <w:jc w:val="both"/>
              <w:rPr>
                <w:rFonts w:ascii="Verdana" w:hAnsi="Verdana"/>
                <w:sz w:val="20"/>
                <w:szCs w:val="20"/>
              </w:rPr>
            </w:pPr>
          </w:p>
        </w:tc>
        <w:tc>
          <w:tcPr>
            <w:tcW w:w="2127" w:type="dxa"/>
          </w:tcPr>
          <w:p w14:paraId="7DC4C695" w14:textId="77777777" w:rsidR="0080286B" w:rsidRPr="00EA14C7" w:rsidRDefault="0080286B" w:rsidP="00EA14C7">
            <w:pPr>
              <w:jc w:val="both"/>
              <w:rPr>
                <w:rFonts w:ascii="Verdana" w:hAnsi="Verdana"/>
                <w:sz w:val="20"/>
                <w:szCs w:val="20"/>
              </w:rPr>
            </w:pPr>
          </w:p>
        </w:tc>
        <w:tc>
          <w:tcPr>
            <w:tcW w:w="1984" w:type="dxa"/>
          </w:tcPr>
          <w:p w14:paraId="4B6CF978" w14:textId="452A2B1D" w:rsidR="0080286B" w:rsidRPr="00EA14C7" w:rsidRDefault="0080286B" w:rsidP="00EA14C7">
            <w:pPr>
              <w:jc w:val="both"/>
              <w:rPr>
                <w:rFonts w:ascii="Verdana" w:hAnsi="Verdana"/>
                <w:sz w:val="20"/>
                <w:szCs w:val="20"/>
              </w:rPr>
            </w:pPr>
          </w:p>
        </w:tc>
      </w:tr>
      <w:tr w:rsidR="0080286B" w14:paraId="20FD3A21" w14:textId="77777777" w:rsidTr="005956CD">
        <w:trPr>
          <w:jc w:val="center"/>
        </w:trPr>
        <w:tc>
          <w:tcPr>
            <w:tcW w:w="3246" w:type="dxa"/>
          </w:tcPr>
          <w:p w14:paraId="2EA15262" w14:textId="77777777" w:rsidR="0080286B" w:rsidRPr="00EA14C7" w:rsidRDefault="0080286B" w:rsidP="00EA14C7">
            <w:pPr>
              <w:jc w:val="both"/>
              <w:rPr>
                <w:rFonts w:ascii="Verdana" w:hAnsi="Verdana"/>
                <w:sz w:val="20"/>
                <w:szCs w:val="20"/>
              </w:rPr>
            </w:pPr>
          </w:p>
        </w:tc>
        <w:tc>
          <w:tcPr>
            <w:tcW w:w="3543" w:type="dxa"/>
          </w:tcPr>
          <w:p w14:paraId="7DE24D98" w14:textId="77777777" w:rsidR="0080286B" w:rsidRPr="00EA14C7" w:rsidRDefault="0080286B" w:rsidP="00EA14C7">
            <w:pPr>
              <w:jc w:val="both"/>
              <w:rPr>
                <w:rFonts w:ascii="Verdana" w:hAnsi="Verdana"/>
                <w:sz w:val="20"/>
                <w:szCs w:val="20"/>
              </w:rPr>
            </w:pPr>
          </w:p>
        </w:tc>
        <w:tc>
          <w:tcPr>
            <w:tcW w:w="2127" w:type="dxa"/>
          </w:tcPr>
          <w:p w14:paraId="72F54124" w14:textId="77777777" w:rsidR="0080286B" w:rsidRPr="00EA14C7" w:rsidRDefault="0080286B" w:rsidP="00EA14C7">
            <w:pPr>
              <w:jc w:val="both"/>
              <w:rPr>
                <w:rFonts w:ascii="Verdana" w:hAnsi="Verdana"/>
                <w:sz w:val="20"/>
                <w:szCs w:val="20"/>
              </w:rPr>
            </w:pPr>
          </w:p>
        </w:tc>
        <w:tc>
          <w:tcPr>
            <w:tcW w:w="1984" w:type="dxa"/>
          </w:tcPr>
          <w:p w14:paraId="6DC7B1CF" w14:textId="0103342D" w:rsidR="0080286B" w:rsidRPr="00EA14C7" w:rsidRDefault="0080286B" w:rsidP="00EA14C7">
            <w:pPr>
              <w:jc w:val="both"/>
              <w:rPr>
                <w:rFonts w:ascii="Verdana" w:hAnsi="Verdana"/>
                <w:sz w:val="20"/>
                <w:szCs w:val="20"/>
              </w:rPr>
            </w:pPr>
          </w:p>
        </w:tc>
      </w:tr>
      <w:tr w:rsidR="0080286B" w14:paraId="68E39E12" w14:textId="77777777" w:rsidTr="005956CD">
        <w:trPr>
          <w:jc w:val="center"/>
        </w:trPr>
        <w:tc>
          <w:tcPr>
            <w:tcW w:w="3246" w:type="dxa"/>
          </w:tcPr>
          <w:p w14:paraId="4367C270" w14:textId="77777777" w:rsidR="0080286B" w:rsidRPr="00EA14C7" w:rsidRDefault="0080286B" w:rsidP="00EA14C7">
            <w:pPr>
              <w:jc w:val="both"/>
              <w:rPr>
                <w:rFonts w:ascii="Verdana" w:hAnsi="Verdana"/>
                <w:sz w:val="20"/>
                <w:szCs w:val="20"/>
              </w:rPr>
            </w:pPr>
          </w:p>
        </w:tc>
        <w:tc>
          <w:tcPr>
            <w:tcW w:w="3543" w:type="dxa"/>
          </w:tcPr>
          <w:p w14:paraId="7E9B0C0A" w14:textId="77777777" w:rsidR="0080286B" w:rsidRPr="00EA14C7" w:rsidRDefault="0080286B" w:rsidP="00EA14C7">
            <w:pPr>
              <w:jc w:val="both"/>
              <w:rPr>
                <w:rFonts w:ascii="Verdana" w:hAnsi="Verdana"/>
                <w:sz w:val="20"/>
                <w:szCs w:val="20"/>
              </w:rPr>
            </w:pPr>
          </w:p>
        </w:tc>
        <w:tc>
          <w:tcPr>
            <w:tcW w:w="2127" w:type="dxa"/>
          </w:tcPr>
          <w:p w14:paraId="7C549841" w14:textId="77777777" w:rsidR="0080286B" w:rsidRPr="00EA14C7" w:rsidRDefault="0080286B" w:rsidP="00EA14C7">
            <w:pPr>
              <w:jc w:val="both"/>
              <w:rPr>
                <w:rFonts w:ascii="Verdana" w:hAnsi="Verdana"/>
                <w:sz w:val="20"/>
                <w:szCs w:val="20"/>
              </w:rPr>
            </w:pPr>
          </w:p>
        </w:tc>
        <w:tc>
          <w:tcPr>
            <w:tcW w:w="1984" w:type="dxa"/>
          </w:tcPr>
          <w:p w14:paraId="1D29D52B" w14:textId="45D0F505" w:rsidR="0080286B" w:rsidRPr="00EA14C7" w:rsidRDefault="0080286B" w:rsidP="00EA14C7">
            <w:pPr>
              <w:jc w:val="both"/>
              <w:rPr>
                <w:rFonts w:ascii="Verdana" w:hAnsi="Verdana"/>
                <w:sz w:val="20"/>
                <w:szCs w:val="20"/>
              </w:rPr>
            </w:pPr>
          </w:p>
        </w:tc>
      </w:tr>
      <w:tr w:rsidR="0080286B" w14:paraId="12B4E35F" w14:textId="77777777" w:rsidTr="005956CD">
        <w:trPr>
          <w:jc w:val="center"/>
        </w:trPr>
        <w:tc>
          <w:tcPr>
            <w:tcW w:w="3246" w:type="dxa"/>
          </w:tcPr>
          <w:p w14:paraId="3DB8EE0F" w14:textId="77777777" w:rsidR="0080286B" w:rsidRPr="00EA14C7" w:rsidRDefault="0080286B" w:rsidP="00EA14C7">
            <w:pPr>
              <w:jc w:val="both"/>
              <w:rPr>
                <w:rFonts w:ascii="Verdana" w:hAnsi="Verdana"/>
                <w:sz w:val="20"/>
                <w:szCs w:val="20"/>
              </w:rPr>
            </w:pPr>
          </w:p>
        </w:tc>
        <w:tc>
          <w:tcPr>
            <w:tcW w:w="3543" w:type="dxa"/>
          </w:tcPr>
          <w:p w14:paraId="7A918219" w14:textId="77777777" w:rsidR="0080286B" w:rsidRPr="00EA14C7" w:rsidRDefault="0080286B" w:rsidP="00EA14C7">
            <w:pPr>
              <w:jc w:val="both"/>
              <w:rPr>
                <w:rFonts w:ascii="Verdana" w:hAnsi="Verdana"/>
                <w:sz w:val="20"/>
                <w:szCs w:val="20"/>
              </w:rPr>
            </w:pPr>
          </w:p>
        </w:tc>
        <w:tc>
          <w:tcPr>
            <w:tcW w:w="2127" w:type="dxa"/>
          </w:tcPr>
          <w:p w14:paraId="4CFAC66E" w14:textId="77777777" w:rsidR="0080286B" w:rsidRPr="00EA14C7" w:rsidRDefault="0080286B" w:rsidP="00EA14C7">
            <w:pPr>
              <w:jc w:val="both"/>
              <w:rPr>
                <w:rFonts w:ascii="Verdana" w:hAnsi="Verdana"/>
                <w:sz w:val="20"/>
                <w:szCs w:val="20"/>
              </w:rPr>
            </w:pPr>
          </w:p>
        </w:tc>
        <w:tc>
          <w:tcPr>
            <w:tcW w:w="1984" w:type="dxa"/>
          </w:tcPr>
          <w:p w14:paraId="3B38F251" w14:textId="5461F4D7" w:rsidR="0080286B" w:rsidRPr="00EA14C7" w:rsidRDefault="0080286B" w:rsidP="00EA14C7">
            <w:pPr>
              <w:jc w:val="both"/>
              <w:rPr>
                <w:rFonts w:ascii="Verdana" w:hAnsi="Verdana"/>
                <w:sz w:val="20"/>
                <w:szCs w:val="20"/>
              </w:rPr>
            </w:pPr>
          </w:p>
        </w:tc>
      </w:tr>
    </w:tbl>
    <w:p w14:paraId="2DD8B881" w14:textId="3D814C5C" w:rsidR="00083A6D" w:rsidRDefault="00083A6D" w:rsidP="00083A6D">
      <w:pPr>
        <w:spacing w:after="0"/>
        <w:jc w:val="both"/>
        <w:rPr>
          <w:rFonts w:ascii="Verdana" w:hAnsi="Verdana"/>
          <w:b/>
        </w:rPr>
      </w:pPr>
    </w:p>
    <w:tbl>
      <w:tblPr>
        <w:tblStyle w:val="Tablaconcuadrcula"/>
        <w:tblW w:w="10915" w:type="dxa"/>
        <w:jc w:val="center"/>
        <w:tblLook w:val="04A0" w:firstRow="1" w:lastRow="0" w:firstColumn="1" w:lastColumn="0" w:noHBand="0" w:noVBand="1"/>
      </w:tblPr>
      <w:tblGrid>
        <w:gridCol w:w="10915"/>
      </w:tblGrid>
      <w:tr w:rsidR="00EA14C7" w14:paraId="566336A5" w14:textId="77777777" w:rsidTr="00D71E19">
        <w:trPr>
          <w:jc w:val="center"/>
        </w:trPr>
        <w:tc>
          <w:tcPr>
            <w:tcW w:w="10915" w:type="dxa"/>
            <w:shd w:val="clear" w:color="auto" w:fill="92D050"/>
          </w:tcPr>
          <w:p w14:paraId="03FE85E4" w14:textId="0A6C20D1" w:rsidR="00EA14C7" w:rsidRPr="00EA14C7" w:rsidRDefault="00EA14C7" w:rsidP="00422823">
            <w:pPr>
              <w:jc w:val="center"/>
              <w:rPr>
                <w:rFonts w:ascii="Verdana" w:hAnsi="Verdana"/>
                <w:b/>
                <w:sz w:val="20"/>
                <w:szCs w:val="20"/>
              </w:rPr>
            </w:pPr>
            <w:r>
              <w:rPr>
                <w:rFonts w:ascii="Verdana" w:hAnsi="Verdana"/>
                <w:b/>
                <w:sz w:val="20"/>
                <w:szCs w:val="20"/>
              </w:rPr>
              <w:t>CONCLUSIONES DE LA SUPERVISIÓN</w:t>
            </w:r>
          </w:p>
        </w:tc>
      </w:tr>
      <w:tr w:rsidR="00EA14C7" w14:paraId="79A8C1B0" w14:textId="77777777" w:rsidTr="00D71E19">
        <w:trPr>
          <w:jc w:val="center"/>
        </w:trPr>
        <w:tc>
          <w:tcPr>
            <w:tcW w:w="10915" w:type="dxa"/>
          </w:tcPr>
          <w:p w14:paraId="2743A6E7" w14:textId="77777777" w:rsidR="00EA14C7" w:rsidRDefault="00EA14C7" w:rsidP="00422823">
            <w:pPr>
              <w:jc w:val="both"/>
              <w:rPr>
                <w:rFonts w:ascii="Verdana" w:hAnsi="Verdana"/>
                <w:sz w:val="20"/>
                <w:szCs w:val="20"/>
              </w:rPr>
            </w:pPr>
          </w:p>
          <w:p w14:paraId="23B55812" w14:textId="77777777" w:rsidR="00EA14C7" w:rsidRDefault="00EA14C7" w:rsidP="00422823">
            <w:pPr>
              <w:jc w:val="both"/>
              <w:rPr>
                <w:rFonts w:ascii="Verdana" w:hAnsi="Verdana"/>
                <w:sz w:val="20"/>
                <w:szCs w:val="20"/>
              </w:rPr>
            </w:pPr>
          </w:p>
          <w:p w14:paraId="4C1811A4" w14:textId="77777777" w:rsidR="00EA14C7" w:rsidRDefault="00EA14C7" w:rsidP="00422823">
            <w:pPr>
              <w:jc w:val="both"/>
              <w:rPr>
                <w:rFonts w:ascii="Verdana" w:hAnsi="Verdana"/>
                <w:sz w:val="20"/>
                <w:szCs w:val="20"/>
              </w:rPr>
            </w:pPr>
          </w:p>
          <w:p w14:paraId="3AC2B09C" w14:textId="6C481553" w:rsidR="00EA14C7" w:rsidRDefault="00EA14C7" w:rsidP="00422823">
            <w:pPr>
              <w:jc w:val="both"/>
              <w:rPr>
                <w:rFonts w:ascii="Verdana" w:hAnsi="Verdana"/>
                <w:sz w:val="20"/>
                <w:szCs w:val="20"/>
              </w:rPr>
            </w:pPr>
          </w:p>
          <w:p w14:paraId="43624D1F" w14:textId="11BEC76F" w:rsidR="0080286B" w:rsidRDefault="0080286B" w:rsidP="00422823">
            <w:pPr>
              <w:jc w:val="both"/>
              <w:rPr>
                <w:rFonts w:ascii="Verdana" w:hAnsi="Verdana"/>
                <w:sz w:val="20"/>
                <w:szCs w:val="20"/>
              </w:rPr>
            </w:pPr>
          </w:p>
          <w:p w14:paraId="76F9F2DD" w14:textId="3A517B7C" w:rsidR="0080286B" w:rsidRDefault="0080286B" w:rsidP="00422823">
            <w:pPr>
              <w:jc w:val="both"/>
              <w:rPr>
                <w:rFonts w:ascii="Verdana" w:hAnsi="Verdana"/>
                <w:sz w:val="20"/>
                <w:szCs w:val="20"/>
              </w:rPr>
            </w:pPr>
          </w:p>
          <w:p w14:paraId="3B3B0CB9" w14:textId="7AB7DC45" w:rsidR="00277A55" w:rsidRDefault="00277A55" w:rsidP="00422823">
            <w:pPr>
              <w:jc w:val="both"/>
              <w:rPr>
                <w:rFonts w:ascii="Verdana" w:hAnsi="Verdana"/>
                <w:sz w:val="20"/>
                <w:szCs w:val="20"/>
              </w:rPr>
            </w:pPr>
            <w:bookmarkStart w:id="0" w:name="_GoBack"/>
            <w:bookmarkEnd w:id="0"/>
          </w:p>
          <w:p w14:paraId="53D5CE3A" w14:textId="4C556C4C" w:rsidR="0080286B" w:rsidRDefault="0080286B" w:rsidP="00422823">
            <w:pPr>
              <w:jc w:val="both"/>
              <w:rPr>
                <w:rFonts w:ascii="Verdana" w:hAnsi="Verdana"/>
                <w:sz w:val="20"/>
                <w:szCs w:val="20"/>
              </w:rPr>
            </w:pPr>
          </w:p>
          <w:p w14:paraId="042888AA" w14:textId="77777777" w:rsidR="0080286B" w:rsidRDefault="0080286B" w:rsidP="00422823">
            <w:pPr>
              <w:jc w:val="both"/>
              <w:rPr>
                <w:rFonts w:ascii="Verdana" w:hAnsi="Verdana"/>
                <w:sz w:val="20"/>
                <w:szCs w:val="20"/>
              </w:rPr>
            </w:pPr>
          </w:p>
          <w:p w14:paraId="6B92CBFE" w14:textId="5269AA9A" w:rsidR="00EA14C7" w:rsidRPr="00EA14C7" w:rsidRDefault="00EA14C7" w:rsidP="00422823">
            <w:pPr>
              <w:jc w:val="both"/>
              <w:rPr>
                <w:rFonts w:ascii="Verdana" w:hAnsi="Verdana"/>
                <w:sz w:val="20"/>
                <w:szCs w:val="20"/>
              </w:rPr>
            </w:pPr>
          </w:p>
        </w:tc>
      </w:tr>
    </w:tbl>
    <w:p w14:paraId="5AD91B48" w14:textId="45188DCC" w:rsidR="00EA14C7" w:rsidRDefault="00EA14C7" w:rsidP="00EA14C7">
      <w:pPr>
        <w:spacing w:after="0"/>
        <w:jc w:val="center"/>
        <w:rPr>
          <w:rFonts w:ascii="Verdana" w:hAnsi="Verdana"/>
          <w:b/>
        </w:rPr>
      </w:pPr>
    </w:p>
    <w:p w14:paraId="5A04AB64" w14:textId="6BD947CA" w:rsidR="00277A55" w:rsidRDefault="00277A55" w:rsidP="00EA14C7">
      <w:pPr>
        <w:spacing w:after="0"/>
        <w:jc w:val="center"/>
        <w:rPr>
          <w:rFonts w:ascii="Verdana" w:hAnsi="Verdana"/>
          <w:b/>
        </w:rPr>
      </w:pPr>
    </w:p>
    <w:p w14:paraId="09A3FF81" w14:textId="6358147A" w:rsidR="00277A55" w:rsidRDefault="00277A55" w:rsidP="00EA14C7">
      <w:pPr>
        <w:spacing w:after="0"/>
        <w:jc w:val="center"/>
        <w:rPr>
          <w:rFonts w:ascii="Verdana" w:hAnsi="Verdana"/>
          <w:b/>
        </w:rPr>
      </w:pPr>
    </w:p>
    <w:p w14:paraId="45167C0A" w14:textId="77777777" w:rsidR="00277A55" w:rsidRDefault="00277A55" w:rsidP="00EA14C7">
      <w:pPr>
        <w:spacing w:after="0"/>
        <w:jc w:val="center"/>
        <w:rPr>
          <w:rFonts w:ascii="Verdana" w:hAnsi="Verdana"/>
          <w:b/>
        </w:rPr>
      </w:pPr>
    </w:p>
    <w:p w14:paraId="73551B43" w14:textId="28904804" w:rsidR="00B40807" w:rsidRDefault="00B40807" w:rsidP="00B40807">
      <w:pPr>
        <w:tabs>
          <w:tab w:val="left" w:pos="1209"/>
        </w:tabs>
        <w:rPr>
          <w:rFonts w:ascii="Verdana" w:hAnsi="Verdana"/>
          <w:sz w:val="18"/>
          <w:szCs w:val="18"/>
        </w:rPr>
      </w:pPr>
    </w:p>
    <w:p w14:paraId="6624F696" w14:textId="119F5AD4" w:rsidR="00B40807" w:rsidRDefault="00B40807" w:rsidP="00B40807">
      <w:pPr>
        <w:tabs>
          <w:tab w:val="left" w:pos="1209"/>
        </w:tabs>
        <w:spacing w:after="0"/>
        <w:jc w:val="center"/>
        <w:rPr>
          <w:rFonts w:ascii="Verdana" w:hAnsi="Verdana"/>
          <w:sz w:val="18"/>
          <w:szCs w:val="18"/>
        </w:rPr>
      </w:pPr>
      <w:r>
        <w:rPr>
          <w:rFonts w:ascii="Verdana" w:hAnsi="Verdana"/>
          <w:sz w:val="18"/>
          <w:szCs w:val="18"/>
        </w:rPr>
        <w:t>__________________________</w:t>
      </w:r>
    </w:p>
    <w:p w14:paraId="595F79C7" w14:textId="6514536A" w:rsidR="00B40807" w:rsidRPr="00B40807" w:rsidRDefault="00B40807" w:rsidP="00B40807">
      <w:pPr>
        <w:tabs>
          <w:tab w:val="left" w:pos="1209"/>
        </w:tabs>
        <w:spacing w:after="0"/>
        <w:jc w:val="center"/>
        <w:rPr>
          <w:rFonts w:ascii="Verdana" w:hAnsi="Verdana"/>
          <w:b/>
          <w:sz w:val="18"/>
          <w:szCs w:val="18"/>
        </w:rPr>
      </w:pPr>
      <w:r w:rsidRPr="00B40807">
        <w:rPr>
          <w:rFonts w:ascii="Verdana" w:hAnsi="Verdana"/>
          <w:b/>
          <w:sz w:val="18"/>
          <w:szCs w:val="18"/>
        </w:rPr>
        <w:t>Nombre Coordinador/a Técnico</w:t>
      </w:r>
    </w:p>
    <w:p w14:paraId="34AF8E12" w14:textId="16C494BB" w:rsidR="00A671FF" w:rsidRDefault="00B40807" w:rsidP="00277A55">
      <w:pPr>
        <w:tabs>
          <w:tab w:val="left" w:pos="1209"/>
        </w:tabs>
        <w:spacing w:after="0"/>
        <w:jc w:val="center"/>
        <w:rPr>
          <w:rFonts w:ascii="Verdana" w:hAnsi="Verdana"/>
          <w:b/>
          <w:sz w:val="18"/>
          <w:szCs w:val="18"/>
        </w:rPr>
      </w:pPr>
      <w:r w:rsidRPr="00B40807">
        <w:rPr>
          <w:rFonts w:ascii="Verdana" w:hAnsi="Verdana"/>
          <w:b/>
          <w:sz w:val="18"/>
          <w:szCs w:val="18"/>
        </w:rPr>
        <w:t>Operaciones Sociales</w:t>
      </w:r>
    </w:p>
    <w:sectPr w:rsidR="00A671FF" w:rsidSect="00E11C4B">
      <w:headerReference w:type="default" r:id="rId11"/>
      <w:pgSz w:w="12240" w:h="20160" w:code="5"/>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1037AF" w14:textId="77777777" w:rsidR="003406ED" w:rsidRDefault="003406ED" w:rsidP="00453634">
      <w:pPr>
        <w:spacing w:after="0" w:line="240" w:lineRule="auto"/>
      </w:pPr>
      <w:r>
        <w:separator/>
      </w:r>
    </w:p>
  </w:endnote>
  <w:endnote w:type="continuationSeparator" w:id="0">
    <w:p w14:paraId="27489BC9" w14:textId="77777777" w:rsidR="003406ED" w:rsidRDefault="003406ED" w:rsidP="00453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05BBC" w14:textId="77777777" w:rsidR="003406ED" w:rsidRDefault="003406ED" w:rsidP="00453634">
      <w:pPr>
        <w:spacing w:after="0" w:line="240" w:lineRule="auto"/>
      </w:pPr>
      <w:r>
        <w:separator/>
      </w:r>
    </w:p>
  </w:footnote>
  <w:footnote w:type="continuationSeparator" w:id="0">
    <w:p w14:paraId="02BF8C25" w14:textId="77777777" w:rsidR="003406ED" w:rsidRDefault="003406ED" w:rsidP="00453634">
      <w:pPr>
        <w:spacing w:after="0" w:line="240" w:lineRule="auto"/>
      </w:pPr>
      <w:r>
        <w:continuationSeparator/>
      </w:r>
    </w:p>
  </w:footnote>
  <w:footnote w:id="1">
    <w:p w14:paraId="4354F689" w14:textId="1D914702" w:rsidR="002348C2" w:rsidRPr="00FA7047" w:rsidRDefault="002348C2">
      <w:pPr>
        <w:pStyle w:val="Textonotapie"/>
        <w:rPr>
          <w:sz w:val="18"/>
          <w:szCs w:val="18"/>
        </w:rPr>
      </w:pPr>
      <w:r w:rsidRPr="00FA7047">
        <w:rPr>
          <w:rStyle w:val="Refdenotaalpie"/>
          <w:sz w:val="18"/>
          <w:szCs w:val="18"/>
        </w:rPr>
        <w:footnoteRef/>
      </w:r>
      <w:r w:rsidRPr="00FA7047">
        <w:rPr>
          <w:sz w:val="18"/>
          <w:szCs w:val="18"/>
        </w:rPr>
        <w:t xml:space="preserve"> Revi</w:t>
      </w:r>
      <w:r w:rsidR="00462828">
        <w:rPr>
          <w:sz w:val="18"/>
          <w:szCs w:val="18"/>
        </w:rPr>
        <w:t>sar en el formulario de programa</w:t>
      </w:r>
      <w:r w:rsidRPr="00FA7047">
        <w:rPr>
          <w:sz w:val="18"/>
          <w:szCs w:val="18"/>
        </w:rPr>
        <w:t>.</w:t>
      </w:r>
    </w:p>
  </w:footnote>
  <w:footnote w:id="2">
    <w:p w14:paraId="7809EB46" w14:textId="66DB3AB7" w:rsidR="002348C2" w:rsidRPr="00FA7047" w:rsidRDefault="002348C2" w:rsidP="00A5380C">
      <w:pPr>
        <w:pStyle w:val="Textonotapie"/>
        <w:jc w:val="both"/>
        <w:rPr>
          <w:sz w:val="18"/>
          <w:szCs w:val="18"/>
        </w:rPr>
      </w:pPr>
      <w:r w:rsidRPr="00FA7047">
        <w:rPr>
          <w:rStyle w:val="Refdenotaalpie"/>
          <w:sz w:val="18"/>
          <w:szCs w:val="18"/>
        </w:rPr>
        <w:footnoteRef/>
      </w:r>
      <w:r w:rsidRPr="00FA7047">
        <w:rPr>
          <w:sz w:val="18"/>
          <w:szCs w:val="18"/>
        </w:rPr>
        <w:t xml:space="preserve"> Serán consideradas como todas aquellas situaciones que no sean constitutivas de delito y que por su naturaleza generen una importante afectación en el NNA (incendio del domicilio, fallecimiento de algún familiar significativo, etc.).</w:t>
      </w:r>
    </w:p>
  </w:footnote>
  <w:footnote w:id="3">
    <w:p w14:paraId="05807A65" w14:textId="21E06654" w:rsidR="002348C2" w:rsidRPr="00FA7047" w:rsidRDefault="002348C2" w:rsidP="006F1895">
      <w:pPr>
        <w:pStyle w:val="Textonotapie"/>
        <w:jc w:val="both"/>
        <w:rPr>
          <w:sz w:val="18"/>
          <w:szCs w:val="18"/>
        </w:rPr>
      </w:pPr>
      <w:r w:rsidRPr="00FA7047">
        <w:rPr>
          <w:rStyle w:val="Refdenotaalpie"/>
          <w:sz w:val="18"/>
          <w:szCs w:val="18"/>
        </w:rPr>
        <w:footnoteRef/>
      </w:r>
      <w:r w:rsidRPr="00FA7047">
        <w:rPr>
          <w:sz w:val="18"/>
          <w:szCs w:val="18"/>
        </w:rPr>
        <w:t xml:space="preserve"> Se solicita que el PII de egreso sea elaborado según los tiempos establecidos en la propuesta técnica de la línea (PRM, PPF, PIE, PEE, Residencias).</w:t>
      </w:r>
    </w:p>
  </w:footnote>
  <w:footnote w:id="4">
    <w:p w14:paraId="2743BAD4" w14:textId="353A5E5F" w:rsidR="002348C2" w:rsidRPr="00577787" w:rsidRDefault="002348C2" w:rsidP="00577787">
      <w:pPr>
        <w:pStyle w:val="Textonotapie"/>
        <w:jc w:val="both"/>
        <w:rPr>
          <w:sz w:val="18"/>
          <w:szCs w:val="18"/>
        </w:rPr>
      </w:pPr>
      <w:r w:rsidRPr="00577787">
        <w:rPr>
          <w:rStyle w:val="Refdenotaalpie"/>
          <w:sz w:val="18"/>
          <w:szCs w:val="18"/>
        </w:rPr>
        <w:footnoteRef/>
      </w:r>
      <w:r w:rsidRPr="00577787">
        <w:rPr>
          <w:sz w:val="18"/>
          <w:szCs w:val="18"/>
        </w:rPr>
        <w:t xml:space="preserve"> Dice relación con el modelo institucional para el Trabajo con Familias. “S”: que los objetivos sean específicos; “M”: que los objetivos sean medibles; “A”: que los objetivos sean alcanzables; “R”: que los objetivos sean realistas; “T”: que los objetivos consideren el tiempo disponible.</w:t>
      </w:r>
    </w:p>
  </w:footnote>
  <w:footnote w:id="5">
    <w:p w14:paraId="5B4929C7" w14:textId="19586B06" w:rsidR="002348C2" w:rsidRPr="006406C0" w:rsidRDefault="002348C2" w:rsidP="006406C0">
      <w:pPr>
        <w:pStyle w:val="Textonotapie"/>
        <w:jc w:val="both"/>
        <w:rPr>
          <w:sz w:val="18"/>
          <w:szCs w:val="18"/>
        </w:rPr>
      </w:pPr>
      <w:r w:rsidRPr="006406C0">
        <w:rPr>
          <w:rStyle w:val="Refdenotaalpie"/>
          <w:sz w:val="18"/>
          <w:szCs w:val="18"/>
        </w:rPr>
        <w:footnoteRef/>
      </w:r>
      <w:r>
        <w:rPr>
          <w:sz w:val="18"/>
          <w:szCs w:val="18"/>
        </w:rPr>
        <w:t xml:space="preserve"> En relación a los puntos 5.10.4 y 5.10.5, éstos deben</w:t>
      </w:r>
      <w:r w:rsidRPr="006406C0">
        <w:rPr>
          <w:sz w:val="18"/>
          <w:szCs w:val="18"/>
        </w:rPr>
        <w:t xml:space="preserve"> ser evaluados dada la participación del Coordinador Técnico de la Fundación en espacios de análisis de casos con el equipo y/o con las duplas.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701"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2"/>
      <w:gridCol w:w="5522"/>
      <w:gridCol w:w="1276"/>
      <w:gridCol w:w="1276"/>
    </w:tblGrid>
    <w:tr w:rsidR="00D71E19" w:rsidRPr="00CA3F99" w14:paraId="294C856E" w14:textId="77777777" w:rsidTr="003D4223">
      <w:trPr>
        <w:cantSplit/>
        <w:trHeight w:val="274"/>
      </w:trPr>
      <w:tc>
        <w:tcPr>
          <w:tcW w:w="989" w:type="pct"/>
          <w:vMerge w:val="restart"/>
          <w:vAlign w:val="center"/>
        </w:tcPr>
        <w:p w14:paraId="4472A25C" w14:textId="77777777" w:rsidR="00D71E19" w:rsidRPr="00C6169B" w:rsidRDefault="00D71E19" w:rsidP="00D71E19">
          <w:pPr>
            <w:ind w:right="-108"/>
            <w:jc w:val="center"/>
            <w:rPr>
              <w:rFonts w:ascii="Arial Narrow" w:hAnsi="Arial Narrow"/>
              <w:sz w:val="16"/>
              <w:szCs w:val="16"/>
            </w:rPr>
          </w:pPr>
          <w:r>
            <w:rPr>
              <w:noProof/>
              <w:lang w:val="en-US"/>
            </w:rPr>
            <w:drawing>
              <wp:anchor distT="0" distB="0" distL="114300" distR="114300" simplePos="0" relativeHeight="251659264" behindDoc="1" locked="0" layoutInCell="1" allowOverlap="1" wp14:anchorId="090DF971" wp14:editId="75E9EAA9">
                <wp:simplePos x="0" y="0"/>
                <wp:positionH relativeFrom="column">
                  <wp:posOffset>-688975</wp:posOffset>
                </wp:positionH>
                <wp:positionV relativeFrom="paragraph">
                  <wp:posOffset>-470535</wp:posOffset>
                </wp:positionV>
                <wp:extent cx="1126490" cy="489585"/>
                <wp:effectExtent l="0" t="0" r="0" b="0"/>
                <wp:wrapThrough wrapText="bothSides">
                  <wp:wrapPolygon edited="0">
                    <wp:start x="1705" y="0"/>
                    <wp:lineTo x="1705" y="1121"/>
                    <wp:lineTo x="2435" y="8965"/>
                    <wp:lineTo x="0" y="8965"/>
                    <wp:lineTo x="0" y="11206"/>
                    <wp:lineTo x="3409" y="17930"/>
                    <wp:lineTo x="4140" y="21292"/>
                    <wp:lineTo x="5601" y="21292"/>
                    <wp:lineTo x="9497" y="21292"/>
                    <wp:lineTo x="20699" y="19051"/>
                    <wp:lineTo x="20455" y="17930"/>
                    <wp:lineTo x="21430" y="15689"/>
                    <wp:lineTo x="21430" y="7844"/>
                    <wp:lineTo x="17533" y="5603"/>
                    <wp:lineTo x="5601" y="0"/>
                    <wp:lineTo x="1705" y="0"/>
                  </wp:wrapPolygon>
                </wp:wrapThrough>
                <wp:docPr id="1" name="Imagen 1" descr="nuevo logo fundacion transpar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nuevo logo fundacion transparent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489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61C3">
            <w:rPr>
              <w:rFonts w:ascii="Arial Narrow" w:hAnsi="Arial Narrow"/>
              <w:sz w:val="28"/>
              <w:szCs w:val="28"/>
            </w:rPr>
            <w:t xml:space="preserve"> </w:t>
          </w:r>
        </w:p>
      </w:tc>
      <w:tc>
        <w:tcPr>
          <w:tcW w:w="2743" w:type="pct"/>
          <w:vMerge w:val="restart"/>
          <w:vAlign w:val="center"/>
        </w:tcPr>
        <w:p w14:paraId="7CCB8EDE" w14:textId="77777777" w:rsidR="00D71E19" w:rsidRDefault="00D71E19" w:rsidP="00D71E19">
          <w:pPr>
            <w:spacing w:after="0" w:line="240" w:lineRule="auto"/>
            <w:contextualSpacing/>
            <w:jc w:val="center"/>
            <w:rPr>
              <w:rFonts w:ascii="Arial Narrow" w:hAnsi="Arial Narrow" w:cs="Arial"/>
              <w:b/>
              <w:sz w:val="28"/>
              <w:szCs w:val="28"/>
            </w:rPr>
          </w:pPr>
          <w:r>
            <w:rPr>
              <w:rFonts w:ascii="Arial Narrow" w:hAnsi="Arial Narrow" w:cs="Arial"/>
              <w:b/>
              <w:sz w:val="28"/>
              <w:szCs w:val="28"/>
            </w:rPr>
            <w:t>FORMULARIO</w:t>
          </w:r>
        </w:p>
      </w:tc>
      <w:tc>
        <w:tcPr>
          <w:tcW w:w="634" w:type="pct"/>
          <w:vAlign w:val="center"/>
        </w:tcPr>
        <w:p w14:paraId="2834C69F" w14:textId="77777777" w:rsidR="00D71E19" w:rsidRPr="00CA3F99" w:rsidRDefault="00D71E19" w:rsidP="00D71E19">
          <w:pPr>
            <w:rPr>
              <w:rFonts w:ascii="Arial Narrow" w:hAnsi="Arial Narrow"/>
            </w:rPr>
          </w:pPr>
          <w:r w:rsidRPr="00CA3F99">
            <w:rPr>
              <w:rFonts w:ascii="Arial Narrow" w:hAnsi="Arial Narrow" w:cs="Arial"/>
            </w:rPr>
            <w:t>Código</w:t>
          </w:r>
        </w:p>
      </w:tc>
      <w:tc>
        <w:tcPr>
          <w:tcW w:w="634" w:type="pct"/>
          <w:vAlign w:val="center"/>
        </w:tcPr>
        <w:p w14:paraId="0BB491DD" w14:textId="43BE577B" w:rsidR="00D71E19" w:rsidRPr="001F0D4C" w:rsidRDefault="00D71E19" w:rsidP="00D71E19">
          <w:pPr>
            <w:rPr>
              <w:rFonts w:ascii="Arial Narrow" w:hAnsi="Arial Narrow"/>
            </w:rPr>
          </w:pPr>
          <w:r w:rsidRPr="001F0D4C">
            <w:rPr>
              <w:rFonts w:ascii="Arial Narrow" w:hAnsi="Arial Narrow"/>
              <w:szCs w:val="24"/>
            </w:rPr>
            <w:t>F-</w:t>
          </w:r>
          <w:r w:rsidR="006C684D">
            <w:rPr>
              <w:rFonts w:ascii="Arial Narrow" w:hAnsi="Arial Narrow"/>
              <w:szCs w:val="24"/>
            </w:rPr>
            <w:t>DOS-00</w:t>
          </w:r>
          <w:r w:rsidR="004D39D1">
            <w:rPr>
              <w:rFonts w:ascii="Arial Narrow" w:hAnsi="Arial Narrow"/>
              <w:szCs w:val="24"/>
            </w:rPr>
            <w:t>3</w:t>
          </w:r>
        </w:p>
      </w:tc>
    </w:tr>
    <w:tr w:rsidR="00D71E19" w14:paraId="79EB79DB" w14:textId="77777777" w:rsidTr="003D4223">
      <w:trPr>
        <w:cantSplit/>
        <w:trHeight w:val="257"/>
      </w:trPr>
      <w:tc>
        <w:tcPr>
          <w:tcW w:w="989" w:type="pct"/>
          <w:vMerge/>
        </w:tcPr>
        <w:p w14:paraId="77A7A500" w14:textId="77777777" w:rsidR="00D71E19" w:rsidRDefault="00D71E19" w:rsidP="00D71E19">
          <w:pPr>
            <w:rPr>
              <w:rFonts w:ascii="Arial Narrow" w:hAnsi="Arial Narrow"/>
            </w:rPr>
          </w:pPr>
        </w:p>
      </w:tc>
      <w:tc>
        <w:tcPr>
          <w:tcW w:w="2743" w:type="pct"/>
          <w:vMerge/>
        </w:tcPr>
        <w:p w14:paraId="7571DB3F" w14:textId="77777777" w:rsidR="00D71E19" w:rsidRDefault="00D71E19" w:rsidP="00D71E19">
          <w:pPr>
            <w:pStyle w:val="Encabezadodelista"/>
            <w:tabs>
              <w:tab w:val="clear" w:pos="9000"/>
              <w:tab w:val="clear" w:pos="9360"/>
            </w:tabs>
            <w:suppressAutoHyphens w:val="0"/>
            <w:contextualSpacing/>
            <w:rPr>
              <w:rFonts w:ascii="Arial Narrow" w:hAnsi="Arial Narrow" w:cs="Arial"/>
              <w:bCs/>
              <w:color w:val="000000"/>
              <w:szCs w:val="22"/>
              <w:lang w:val="es-ES"/>
            </w:rPr>
          </w:pPr>
        </w:p>
      </w:tc>
      <w:tc>
        <w:tcPr>
          <w:tcW w:w="634" w:type="pct"/>
          <w:vAlign w:val="center"/>
        </w:tcPr>
        <w:p w14:paraId="2BF4EF9B" w14:textId="77777777" w:rsidR="00D71E19" w:rsidRDefault="00D71E19" w:rsidP="00D71E19">
          <w:pPr>
            <w:rPr>
              <w:rFonts w:ascii="Arial Narrow" w:hAnsi="Arial Narrow"/>
            </w:rPr>
          </w:pPr>
          <w:r>
            <w:rPr>
              <w:rFonts w:ascii="Arial Narrow" w:hAnsi="Arial Narrow" w:cs="Arial"/>
            </w:rPr>
            <w:t>Página</w:t>
          </w:r>
        </w:p>
      </w:tc>
      <w:tc>
        <w:tcPr>
          <w:tcW w:w="634" w:type="pct"/>
          <w:vAlign w:val="center"/>
        </w:tcPr>
        <w:p w14:paraId="6E98E08D" w14:textId="3C131CF4" w:rsidR="00D71E19" w:rsidRDefault="00D71E19" w:rsidP="00D71E19">
          <w:pPr>
            <w:rPr>
              <w:rFonts w:ascii="Arial Narrow" w:hAnsi="Arial Narrow"/>
            </w:rPr>
          </w:pPr>
          <w:r>
            <w:rPr>
              <w:rFonts w:ascii="Arial Narrow" w:hAnsi="Arial Narrow" w:cs="Arial"/>
            </w:rPr>
            <w:fldChar w:fldCharType="begin"/>
          </w:r>
          <w:r>
            <w:rPr>
              <w:rFonts w:ascii="Arial Narrow" w:hAnsi="Arial Narrow" w:cs="Arial"/>
            </w:rPr>
            <w:instrText xml:space="preserve"> PAGE </w:instrText>
          </w:r>
          <w:r>
            <w:rPr>
              <w:rFonts w:ascii="Arial Narrow" w:hAnsi="Arial Narrow" w:cs="Arial"/>
            </w:rPr>
            <w:fldChar w:fldCharType="separate"/>
          </w:r>
          <w:r w:rsidR="00277A55">
            <w:rPr>
              <w:rFonts w:ascii="Arial Narrow" w:hAnsi="Arial Narrow" w:cs="Arial"/>
              <w:noProof/>
            </w:rPr>
            <w:t>8</w:t>
          </w:r>
          <w:r>
            <w:rPr>
              <w:rFonts w:ascii="Arial Narrow" w:hAnsi="Arial Narrow" w:cs="Arial"/>
            </w:rPr>
            <w:fldChar w:fldCharType="end"/>
          </w:r>
          <w:r>
            <w:rPr>
              <w:rFonts w:ascii="Arial Narrow" w:hAnsi="Arial Narrow" w:cs="Arial"/>
            </w:rPr>
            <w:t xml:space="preserve"> de </w:t>
          </w:r>
          <w:r>
            <w:rPr>
              <w:rFonts w:ascii="Arial Narrow" w:hAnsi="Arial Narrow" w:cs="Arial"/>
            </w:rPr>
            <w:fldChar w:fldCharType="begin"/>
          </w:r>
          <w:r>
            <w:rPr>
              <w:rFonts w:ascii="Arial Narrow" w:hAnsi="Arial Narrow" w:cs="Arial"/>
            </w:rPr>
            <w:instrText xml:space="preserve"> NUMPAGES </w:instrText>
          </w:r>
          <w:r>
            <w:rPr>
              <w:rFonts w:ascii="Arial Narrow" w:hAnsi="Arial Narrow" w:cs="Arial"/>
            </w:rPr>
            <w:fldChar w:fldCharType="separate"/>
          </w:r>
          <w:r w:rsidR="00277A55">
            <w:rPr>
              <w:rFonts w:ascii="Arial Narrow" w:hAnsi="Arial Narrow" w:cs="Arial"/>
              <w:noProof/>
            </w:rPr>
            <w:t>10</w:t>
          </w:r>
          <w:r>
            <w:rPr>
              <w:rFonts w:ascii="Arial Narrow" w:hAnsi="Arial Narrow" w:cs="Arial"/>
            </w:rPr>
            <w:fldChar w:fldCharType="end"/>
          </w:r>
        </w:p>
      </w:tc>
    </w:tr>
    <w:tr w:rsidR="00D71E19" w14:paraId="0ED9C97A" w14:textId="77777777" w:rsidTr="00D71E19">
      <w:trPr>
        <w:cantSplit/>
        <w:trHeight w:val="311"/>
      </w:trPr>
      <w:tc>
        <w:tcPr>
          <w:tcW w:w="989" w:type="pct"/>
          <w:vMerge/>
        </w:tcPr>
        <w:p w14:paraId="59AEB17B" w14:textId="77777777" w:rsidR="00D71E19" w:rsidRDefault="00D71E19" w:rsidP="00D71E19">
          <w:pPr>
            <w:rPr>
              <w:rFonts w:ascii="Arial Narrow" w:hAnsi="Arial Narrow"/>
            </w:rPr>
          </w:pPr>
        </w:p>
      </w:tc>
      <w:tc>
        <w:tcPr>
          <w:tcW w:w="2743" w:type="pct"/>
          <w:vMerge w:val="restart"/>
          <w:vAlign w:val="center"/>
        </w:tcPr>
        <w:p w14:paraId="4FFA0A13" w14:textId="77777777" w:rsidR="003D4223" w:rsidRDefault="00D71E19" w:rsidP="003D4223">
          <w:pPr>
            <w:spacing w:after="0"/>
            <w:jc w:val="center"/>
            <w:rPr>
              <w:rFonts w:ascii="Arial" w:hAnsi="Arial" w:cs="Arial"/>
              <w:b/>
              <w:sz w:val="24"/>
              <w:szCs w:val="24"/>
            </w:rPr>
          </w:pPr>
          <w:r w:rsidRPr="00D71E19">
            <w:rPr>
              <w:rFonts w:ascii="Arial" w:hAnsi="Arial" w:cs="Arial"/>
              <w:b/>
              <w:sz w:val="24"/>
              <w:szCs w:val="24"/>
            </w:rPr>
            <w:t xml:space="preserve">INFORME DE SUPERVISIÓN Y </w:t>
          </w:r>
        </w:p>
        <w:p w14:paraId="6F31A209" w14:textId="46615DBC" w:rsidR="00D71E19" w:rsidRPr="00D71E19" w:rsidRDefault="00D71E19" w:rsidP="003D4223">
          <w:pPr>
            <w:spacing w:after="0"/>
            <w:jc w:val="center"/>
            <w:rPr>
              <w:rFonts w:ascii="Arial" w:hAnsi="Arial" w:cs="Arial"/>
              <w:b/>
              <w:sz w:val="24"/>
              <w:szCs w:val="24"/>
            </w:rPr>
          </w:pPr>
          <w:r w:rsidRPr="00D71E19">
            <w:rPr>
              <w:rFonts w:ascii="Arial" w:hAnsi="Arial" w:cs="Arial"/>
              <w:b/>
              <w:sz w:val="24"/>
              <w:szCs w:val="24"/>
            </w:rPr>
            <w:t>DE ASESORÍA TÉCNICA</w:t>
          </w:r>
        </w:p>
        <w:p w14:paraId="0D2EF9E8" w14:textId="6C9ACD95" w:rsidR="00D71E19" w:rsidRPr="00D71E19" w:rsidRDefault="00D71E19" w:rsidP="00D71E19">
          <w:pPr>
            <w:spacing w:after="0"/>
            <w:jc w:val="center"/>
            <w:rPr>
              <w:rFonts w:ascii="Tahoma" w:hAnsi="Tahoma" w:cs="Tahoma"/>
              <w:b/>
              <w:sz w:val="24"/>
              <w:szCs w:val="24"/>
            </w:rPr>
          </w:pPr>
          <w:r w:rsidRPr="00D71E19">
            <w:rPr>
              <w:rFonts w:ascii="Arial" w:hAnsi="Arial" w:cs="Arial"/>
              <w:b/>
              <w:sz w:val="24"/>
              <w:szCs w:val="24"/>
            </w:rPr>
            <w:t xml:space="preserve">PROGRAMAS DE PROTECCIÓN - </w:t>
          </w:r>
          <w:r w:rsidRPr="00D71E19">
            <w:rPr>
              <w:rFonts w:ascii="Arial" w:hAnsi="Arial" w:cs="Arial"/>
              <w:b/>
              <w:bCs/>
              <w:sz w:val="24"/>
              <w:szCs w:val="24"/>
            </w:rPr>
            <w:t>DOS</w:t>
          </w:r>
        </w:p>
      </w:tc>
      <w:tc>
        <w:tcPr>
          <w:tcW w:w="634" w:type="pct"/>
          <w:vAlign w:val="center"/>
        </w:tcPr>
        <w:p w14:paraId="5E35E5B6" w14:textId="77777777" w:rsidR="00D71E19" w:rsidRDefault="00D71E19" w:rsidP="00D71E19">
          <w:pPr>
            <w:rPr>
              <w:rFonts w:ascii="Arial Narrow" w:hAnsi="Arial Narrow" w:cs="Arial"/>
            </w:rPr>
          </w:pPr>
          <w:r>
            <w:rPr>
              <w:rFonts w:ascii="Arial Narrow" w:hAnsi="Arial Narrow" w:cs="Arial"/>
            </w:rPr>
            <w:t>Revisión</w:t>
          </w:r>
        </w:p>
      </w:tc>
      <w:tc>
        <w:tcPr>
          <w:tcW w:w="634" w:type="pct"/>
          <w:vAlign w:val="center"/>
        </w:tcPr>
        <w:p w14:paraId="54BA6C4E" w14:textId="77777777" w:rsidR="00D71E19" w:rsidRDefault="00D71E19" w:rsidP="00D71E19">
          <w:pPr>
            <w:rPr>
              <w:rFonts w:ascii="Arial Narrow" w:hAnsi="Arial Narrow"/>
            </w:rPr>
          </w:pPr>
          <w:r>
            <w:rPr>
              <w:rFonts w:ascii="Arial Narrow" w:hAnsi="Arial Narrow"/>
            </w:rPr>
            <w:t>0</w:t>
          </w:r>
        </w:p>
      </w:tc>
    </w:tr>
    <w:tr w:rsidR="00D71E19" w14:paraId="1BAAF88D" w14:textId="77777777" w:rsidTr="00D71E19">
      <w:trPr>
        <w:cantSplit/>
        <w:trHeight w:val="84"/>
      </w:trPr>
      <w:tc>
        <w:tcPr>
          <w:tcW w:w="989" w:type="pct"/>
          <w:vMerge/>
        </w:tcPr>
        <w:p w14:paraId="5412F854" w14:textId="77777777" w:rsidR="00D71E19" w:rsidRDefault="00D71E19" w:rsidP="00D71E19">
          <w:pPr>
            <w:rPr>
              <w:rFonts w:ascii="Arial Narrow" w:hAnsi="Arial Narrow"/>
            </w:rPr>
          </w:pPr>
        </w:p>
      </w:tc>
      <w:tc>
        <w:tcPr>
          <w:tcW w:w="2743" w:type="pct"/>
          <w:vMerge/>
        </w:tcPr>
        <w:p w14:paraId="76CD9264" w14:textId="77777777" w:rsidR="00D71E19" w:rsidRDefault="00D71E19" w:rsidP="00D71E19">
          <w:pPr>
            <w:rPr>
              <w:rFonts w:ascii="Arial Narrow" w:hAnsi="Arial Narrow" w:cs="Arial"/>
            </w:rPr>
          </w:pPr>
        </w:p>
      </w:tc>
      <w:tc>
        <w:tcPr>
          <w:tcW w:w="634" w:type="pct"/>
          <w:vAlign w:val="center"/>
        </w:tcPr>
        <w:p w14:paraId="47760B67" w14:textId="77777777" w:rsidR="00D71E19" w:rsidRDefault="00D71E19" w:rsidP="00D71E19">
          <w:pPr>
            <w:rPr>
              <w:rFonts w:ascii="Arial Narrow" w:hAnsi="Arial Narrow" w:cs="Arial"/>
            </w:rPr>
          </w:pPr>
          <w:r>
            <w:rPr>
              <w:rFonts w:ascii="Arial Narrow" w:hAnsi="Arial Narrow" w:cs="Arial"/>
            </w:rPr>
            <w:t>Fecha Rev.</w:t>
          </w:r>
        </w:p>
      </w:tc>
      <w:tc>
        <w:tcPr>
          <w:tcW w:w="634" w:type="pct"/>
          <w:vAlign w:val="center"/>
        </w:tcPr>
        <w:p w14:paraId="16A038AD" w14:textId="5BC88A21" w:rsidR="00D71E19" w:rsidRDefault="00D71E19" w:rsidP="00D71E19">
          <w:pPr>
            <w:rPr>
              <w:rFonts w:ascii="Arial Narrow" w:hAnsi="Arial Narrow"/>
            </w:rPr>
          </w:pPr>
          <w:r>
            <w:rPr>
              <w:rFonts w:ascii="Arial Narrow" w:hAnsi="Arial Narrow"/>
            </w:rPr>
            <w:t>01.ABR.22</w:t>
          </w:r>
        </w:p>
      </w:tc>
    </w:tr>
  </w:tbl>
  <w:p w14:paraId="14DD9824" w14:textId="77777777" w:rsidR="00D71E19" w:rsidRDefault="00D71E1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0D26BC"/>
    <w:multiLevelType w:val="hybridMultilevel"/>
    <w:tmpl w:val="87F67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917"/>
    <w:rsid w:val="00002108"/>
    <w:rsid w:val="00005652"/>
    <w:rsid w:val="000210F0"/>
    <w:rsid w:val="00023F5D"/>
    <w:rsid w:val="000320F3"/>
    <w:rsid w:val="00034B5C"/>
    <w:rsid w:val="00037CE9"/>
    <w:rsid w:val="00040D2B"/>
    <w:rsid w:val="000660AA"/>
    <w:rsid w:val="00071E73"/>
    <w:rsid w:val="00083A6D"/>
    <w:rsid w:val="00084536"/>
    <w:rsid w:val="00085863"/>
    <w:rsid w:val="000865EF"/>
    <w:rsid w:val="00086D2F"/>
    <w:rsid w:val="000A07A9"/>
    <w:rsid w:val="000A3301"/>
    <w:rsid w:val="000B766E"/>
    <w:rsid w:val="000C40F6"/>
    <w:rsid w:val="000C422A"/>
    <w:rsid w:val="000D58E1"/>
    <w:rsid w:val="000F2920"/>
    <w:rsid w:val="00106ED9"/>
    <w:rsid w:val="0013052E"/>
    <w:rsid w:val="00132626"/>
    <w:rsid w:val="00134041"/>
    <w:rsid w:val="00144498"/>
    <w:rsid w:val="001444EF"/>
    <w:rsid w:val="001449A1"/>
    <w:rsid w:val="00151957"/>
    <w:rsid w:val="00156698"/>
    <w:rsid w:val="001664F6"/>
    <w:rsid w:val="00167040"/>
    <w:rsid w:val="001852F7"/>
    <w:rsid w:val="00186419"/>
    <w:rsid w:val="00192446"/>
    <w:rsid w:val="001A4DA8"/>
    <w:rsid w:val="001A6370"/>
    <w:rsid w:val="001B5458"/>
    <w:rsid w:val="001C0A7E"/>
    <w:rsid w:val="001C2908"/>
    <w:rsid w:val="001E1053"/>
    <w:rsid w:val="001E4446"/>
    <w:rsid w:val="001F563C"/>
    <w:rsid w:val="001F6056"/>
    <w:rsid w:val="00202D89"/>
    <w:rsid w:val="002041B4"/>
    <w:rsid w:val="00204E9A"/>
    <w:rsid w:val="0020583F"/>
    <w:rsid w:val="002207CA"/>
    <w:rsid w:val="00221E7A"/>
    <w:rsid w:val="00224A82"/>
    <w:rsid w:val="002306B9"/>
    <w:rsid w:val="002348C2"/>
    <w:rsid w:val="00237716"/>
    <w:rsid w:val="00245219"/>
    <w:rsid w:val="00260D9D"/>
    <w:rsid w:val="002620CD"/>
    <w:rsid w:val="002651E0"/>
    <w:rsid w:val="002673B4"/>
    <w:rsid w:val="00277A55"/>
    <w:rsid w:val="00281A5B"/>
    <w:rsid w:val="00291A17"/>
    <w:rsid w:val="00294379"/>
    <w:rsid w:val="002A6532"/>
    <w:rsid w:val="002B667C"/>
    <w:rsid w:val="002D7825"/>
    <w:rsid w:val="002E0438"/>
    <w:rsid w:val="002E0C56"/>
    <w:rsid w:val="002E54EC"/>
    <w:rsid w:val="002F062B"/>
    <w:rsid w:val="002F1425"/>
    <w:rsid w:val="002F6662"/>
    <w:rsid w:val="002F7C61"/>
    <w:rsid w:val="00303DAC"/>
    <w:rsid w:val="003076D1"/>
    <w:rsid w:val="00310CE6"/>
    <w:rsid w:val="003125F0"/>
    <w:rsid w:val="00315B6D"/>
    <w:rsid w:val="00324ADF"/>
    <w:rsid w:val="00333F31"/>
    <w:rsid w:val="00335144"/>
    <w:rsid w:val="003406ED"/>
    <w:rsid w:val="00344FF0"/>
    <w:rsid w:val="003530D0"/>
    <w:rsid w:val="00363F03"/>
    <w:rsid w:val="00364853"/>
    <w:rsid w:val="00365861"/>
    <w:rsid w:val="00373EE7"/>
    <w:rsid w:val="003750FD"/>
    <w:rsid w:val="00377DA7"/>
    <w:rsid w:val="00386946"/>
    <w:rsid w:val="003904D9"/>
    <w:rsid w:val="003936EB"/>
    <w:rsid w:val="00394E49"/>
    <w:rsid w:val="003C6330"/>
    <w:rsid w:val="003D35A7"/>
    <w:rsid w:val="003D4223"/>
    <w:rsid w:val="003D70FB"/>
    <w:rsid w:val="003E109E"/>
    <w:rsid w:val="003F7B51"/>
    <w:rsid w:val="004043FA"/>
    <w:rsid w:val="00405CBD"/>
    <w:rsid w:val="00414C8A"/>
    <w:rsid w:val="00422823"/>
    <w:rsid w:val="00426629"/>
    <w:rsid w:val="00433B62"/>
    <w:rsid w:val="00447770"/>
    <w:rsid w:val="0045031F"/>
    <w:rsid w:val="00453634"/>
    <w:rsid w:val="0045508F"/>
    <w:rsid w:val="00462828"/>
    <w:rsid w:val="00463CA3"/>
    <w:rsid w:val="004708DC"/>
    <w:rsid w:val="0049641C"/>
    <w:rsid w:val="0049666D"/>
    <w:rsid w:val="004A1695"/>
    <w:rsid w:val="004A3D1E"/>
    <w:rsid w:val="004B1104"/>
    <w:rsid w:val="004C0466"/>
    <w:rsid w:val="004C507F"/>
    <w:rsid w:val="004D39D1"/>
    <w:rsid w:val="004D6AB0"/>
    <w:rsid w:val="004E011A"/>
    <w:rsid w:val="004E793A"/>
    <w:rsid w:val="004F1912"/>
    <w:rsid w:val="004F3909"/>
    <w:rsid w:val="004F545C"/>
    <w:rsid w:val="00524D23"/>
    <w:rsid w:val="00532F23"/>
    <w:rsid w:val="005336BC"/>
    <w:rsid w:val="00543934"/>
    <w:rsid w:val="00570CE5"/>
    <w:rsid w:val="00571FB8"/>
    <w:rsid w:val="00577787"/>
    <w:rsid w:val="005842E8"/>
    <w:rsid w:val="005956CD"/>
    <w:rsid w:val="00597F4E"/>
    <w:rsid w:val="005A0630"/>
    <w:rsid w:val="005A137C"/>
    <w:rsid w:val="005A4C93"/>
    <w:rsid w:val="005B232E"/>
    <w:rsid w:val="005B7026"/>
    <w:rsid w:val="005C6C55"/>
    <w:rsid w:val="005C74AF"/>
    <w:rsid w:val="005C79A1"/>
    <w:rsid w:val="005D1AF3"/>
    <w:rsid w:val="005D66C3"/>
    <w:rsid w:val="005E2634"/>
    <w:rsid w:val="00606FDD"/>
    <w:rsid w:val="00626551"/>
    <w:rsid w:val="006301D9"/>
    <w:rsid w:val="006406C0"/>
    <w:rsid w:val="00641FAD"/>
    <w:rsid w:val="00646C39"/>
    <w:rsid w:val="00650A23"/>
    <w:rsid w:val="00654DCB"/>
    <w:rsid w:val="006625D0"/>
    <w:rsid w:val="0066607B"/>
    <w:rsid w:val="00674B03"/>
    <w:rsid w:val="0068104D"/>
    <w:rsid w:val="0068494F"/>
    <w:rsid w:val="00697398"/>
    <w:rsid w:val="006C099E"/>
    <w:rsid w:val="006C684D"/>
    <w:rsid w:val="006E6003"/>
    <w:rsid w:val="006F0B96"/>
    <w:rsid w:val="006F1895"/>
    <w:rsid w:val="0070607C"/>
    <w:rsid w:val="00715B11"/>
    <w:rsid w:val="0073306D"/>
    <w:rsid w:val="007607DB"/>
    <w:rsid w:val="00767FC9"/>
    <w:rsid w:val="00771E7B"/>
    <w:rsid w:val="0079455A"/>
    <w:rsid w:val="00796234"/>
    <w:rsid w:val="007A6C50"/>
    <w:rsid w:val="007A736C"/>
    <w:rsid w:val="007B7F03"/>
    <w:rsid w:val="007C27BF"/>
    <w:rsid w:val="007E5FDE"/>
    <w:rsid w:val="007F445C"/>
    <w:rsid w:val="007F5F0D"/>
    <w:rsid w:val="0080286B"/>
    <w:rsid w:val="00803DCD"/>
    <w:rsid w:val="00812FE1"/>
    <w:rsid w:val="0081430F"/>
    <w:rsid w:val="0082150C"/>
    <w:rsid w:val="00822AA6"/>
    <w:rsid w:val="00840035"/>
    <w:rsid w:val="008404F2"/>
    <w:rsid w:val="00840A19"/>
    <w:rsid w:val="00840B53"/>
    <w:rsid w:val="008449AF"/>
    <w:rsid w:val="008619E9"/>
    <w:rsid w:val="00863E17"/>
    <w:rsid w:val="008709D9"/>
    <w:rsid w:val="0089708E"/>
    <w:rsid w:val="008A24C2"/>
    <w:rsid w:val="008B013D"/>
    <w:rsid w:val="008B7B7C"/>
    <w:rsid w:val="008B7DAF"/>
    <w:rsid w:val="008C07CC"/>
    <w:rsid w:val="008C6AAE"/>
    <w:rsid w:val="008D5A2A"/>
    <w:rsid w:val="008E0ECA"/>
    <w:rsid w:val="008E2336"/>
    <w:rsid w:val="008E4934"/>
    <w:rsid w:val="008F06B6"/>
    <w:rsid w:val="009036A6"/>
    <w:rsid w:val="009051C1"/>
    <w:rsid w:val="00913A90"/>
    <w:rsid w:val="00920A00"/>
    <w:rsid w:val="00924482"/>
    <w:rsid w:val="00932BF4"/>
    <w:rsid w:val="00937046"/>
    <w:rsid w:val="00944D47"/>
    <w:rsid w:val="00951E6A"/>
    <w:rsid w:val="009547D8"/>
    <w:rsid w:val="0095517E"/>
    <w:rsid w:val="00956A88"/>
    <w:rsid w:val="00957551"/>
    <w:rsid w:val="00961AFF"/>
    <w:rsid w:val="0096703C"/>
    <w:rsid w:val="00972085"/>
    <w:rsid w:val="00975131"/>
    <w:rsid w:val="00981DB2"/>
    <w:rsid w:val="009855DB"/>
    <w:rsid w:val="00986BCE"/>
    <w:rsid w:val="009A5E3F"/>
    <w:rsid w:val="009A60D0"/>
    <w:rsid w:val="009D183D"/>
    <w:rsid w:val="009D4917"/>
    <w:rsid w:val="009E1A81"/>
    <w:rsid w:val="009E24C3"/>
    <w:rsid w:val="009E3588"/>
    <w:rsid w:val="009E734C"/>
    <w:rsid w:val="009F1B61"/>
    <w:rsid w:val="009F384B"/>
    <w:rsid w:val="00A01BAF"/>
    <w:rsid w:val="00A05AE4"/>
    <w:rsid w:val="00A075D3"/>
    <w:rsid w:val="00A140B2"/>
    <w:rsid w:val="00A16FB2"/>
    <w:rsid w:val="00A51BB0"/>
    <w:rsid w:val="00A5380C"/>
    <w:rsid w:val="00A66615"/>
    <w:rsid w:val="00A666EE"/>
    <w:rsid w:val="00A66745"/>
    <w:rsid w:val="00A671FF"/>
    <w:rsid w:val="00A71A7D"/>
    <w:rsid w:val="00A71C65"/>
    <w:rsid w:val="00A7646F"/>
    <w:rsid w:val="00A76862"/>
    <w:rsid w:val="00A772A3"/>
    <w:rsid w:val="00A776A4"/>
    <w:rsid w:val="00A83658"/>
    <w:rsid w:val="00AA2897"/>
    <w:rsid w:val="00AA5D83"/>
    <w:rsid w:val="00AC2719"/>
    <w:rsid w:val="00AC42B3"/>
    <w:rsid w:val="00AC4ADE"/>
    <w:rsid w:val="00AD0D82"/>
    <w:rsid w:val="00AD7002"/>
    <w:rsid w:val="00AE07F4"/>
    <w:rsid w:val="00AE4C79"/>
    <w:rsid w:val="00B009D4"/>
    <w:rsid w:val="00B04816"/>
    <w:rsid w:val="00B056CA"/>
    <w:rsid w:val="00B20CB3"/>
    <w:rsid w:val="00B40807"/>
    <w:rsid w:val="00B41787"/>
    <w:rsid w:val="00B550B1"/>
    <w:rsid w:val="00B72687"/>
    <w:rsid w:val="00B75241"/>
    <w:rsid w:val="00B77FD0"/>
    <w:rsid w:val="00B86DE0"/>
    <w:rsid w:val="00B96865"/>
    <w:rsid w:val="00BB030C"/>
    <w:rsid w:val="00BC7F04"/>
    <w:rsid w:val="00BE115B"/>
    <w:rsid w:val="00BE6CA7"/>
    <w:rsid w:val="00C01AA5"/>
    <w:rsid w:val="00C05B72"/>
    <w:rsid w:val="00C06DE3"/>
    <w:rsid w:val="00C16267"/>
    <w:rsid w:val="00C166EF"/>
    <w:rsid w:val="00C2243E"/>
    <w:rsid w:val="00C23AFB"/>
    <w:rsid w:val="00C25028"/>
    <w:rsid w:val="00C35CB7"/>
    <w:rsid w:val="00C36DBF"/>
    <w:rsid w:val="00C37A62"/>
    <w:rsid w:val="00C4008A"/>
    <w:rsid w:val="00C708FB"/>
    <w:rsid w:val="00C70A09"/>
    <w:rsid w:val="00C75F7B"/>
    <w:rsid w:val="00C804EB"/>
    <w:rsid w:val="00C827F7"/>
    <w:rsid w:val="00C92657"/>
    <w:rsid w:val="00C967AA"/>
    <w:rsid w:val="00CB2334"/>
    <w:rsid w:val="00CB635D"/>
    <w:rsid w:val="00CB65DC"/>
    <w:rsid w:val="00CB6C88"/>
    <w:rsid w:val="00CC218B"/>
    <w:rsid w:val="00CC640E"/>
    <w:rsid w:val="00CC7E8D"/>
    <w:rsid w:val="00CD173B"/>
    <w:rsid w:val="00CD19E2"/>
    <w:rsid w:val="00CD5E5F"/>
    <w:rsid w:val="00CE06BB"/>
    <w:rsid w:val="00CE265E"/>
    <w:rsid w:val="00CE7BEA"/>
    <w:rsid w:val="00CF4DA1"/>
    <w:rsid w:val="00CF51B1"/>
    <w:rsid w:val="00D03218"/>
    <w:rsid w:val="00D12EA2"/>
    <w:rsid w:val="00D15381"/>
    <w:rsid w:val="00D22FA5"/>
    <w:rsid w:val="00D2667C"/>
    <w:rsid w:val="00D34879"/>
    <w:rsid w:val="00D41A1D"/>
    <w:rsid w:val="00D45887"/>
    <w:rsid w:val="00D459E1"/>
    <w:rsid w:val="00D5092C"/>
    <w:rsid w:val="00D55A55"/>
    <w:rsid w:val="00D6245D"/>
    <w:rsid w:val="00D71E19"/>
    <w:rsid w:val="00D73F3C"/>
    <w:rsid w:val="00D74453"/>
    <w:rsid w:val="00D77726"/>
    <w:rsid w:val="00DA74C8"/>
    <w:rsid w:val="00DA7C66"/>
    <w:rsid w:val="00DC3255"/>
    <w:rsid w:val="00DD5BF8"/>
    <w:rsid w:val="00DD68DD"/>
    <w:rsid w:val="00DE10CA"/>
    <w:rsid w:val="00DE1413"/>
    <w:rsid w:val="00DE7DAB"/>
    <w:rsid w:val="00DF1225"/>
    <w:rsid w:val="00E11C4B"/>
    <w:rsid w:val="00E24F7B"/>
    <w:rsid w:val="00E270B1"/>
    <w:rsid w:val="00E37F49"/>
    <w:rsid w:val="00E40FC7"/>
    <w:rsid w:val="00E42733"/>
    <w:rsid w:val="00E50AC1"/>
    <w:rsid w:val="00E50DFB"/>
    <w:rsid w:val="00E52B42"/>
    <w:rsid w:val="00E74E3F"/>
    <w:rsid w:val="00EA14C7"/>
    <w:rsid w:val="00EB0311"/>
    <w:rsid w:val="00EB207A"/>
    <w:rsid w:val="00EB6CF0"/>
    <w:rsid w:val="00EC0260"/>
    <w:rsid w:val="00EC5128"/>
    <w:rsid w:val="00EF52D4"/>
    <w:rsid w:val="00EF7F22"/>
    <w:rsid w:val="00F14AD9"/>
    <w:rsid w:val="00F16FAE"/>
    <w:rsid w:val="00F176DE"/>
    <w:rsid w:val="00F32294"/>
    <w:rsid w:val="00F33BCD"/>
    <w:rsid w:val="00F33BE5"/>
    <w:rsid w:val="00F44B36"/>
    <w:rsid w:val="00F5260F"/>
    <w:rsid w:val="00F53DE3"/>
    <w:rsid w:val="00F7020F"/>
    <w:rsid w:val="00F70BD6"/>
    <w:rsid w:val="00F73511"/>
    <w:rsid w:val="00F75B5A"/>
    <w:rsid w:val="00F85810"/>
    <w:rsid w:val="00F90646"/>
    <w:rsid w:val="00FA7047"/>
    <w:rsid w:val="00FA710B"/>
    <w:rsid w:val="00FB4AFD"/>
    <w:rsid w:val="00FC232B"/>
    <w:rsid w:val="00FD2030"/>
    <w:rsid w:val="00FF0571"/>
    <w:rsid w:val="039D6262"/>
    <w:rsid w:val="0CF8A9F1"/>
    <w:rsid w:val="0D59441A"/>
    <w:rsid w:val="17B0C0AA"/>
    <w:rsid w:val="1F219720"/>
    <w:rsid w:val="210CBF0B"/>
    <w:rsid w:val="297FD8C8"/>
    <w:rsid w:val="2D221A25"/>
    <w:rsid w:val="36F6DCBC"/>
    <w:rsid w:val="42B20D22"/>
    <w:rsid w:val="44EDB586"/>
    <w:rsid w:val="49C44DD7"/>
    <w:rsid w:val="4A295916"/>
    <w:rsid w:val="53940A52"/>
    <w:rsid w:val="54036F0D"/>
    <w:rsid w:val="57C5EF34"/>
    <w:rsid w:val="5A1C3739"/>
    <w:rsid w:val="5C702C13"/>
    <w:rsid w:val="5F7B9D44"/>
    <w:rsid w:val="60D1A8C5"/>
    <w:rsid w:val="661B6D50"/>
    <w:rsid w:val="67DC0FD7"/>
    <w:rsid w:val="6B730B99"/>
    <w:rsid w:val="6D60B7A2"/>
    <w:rsid w:val="6EE9B3A0"/>
    <w:rsid w:val="742E1872"/>
    <w:rsid w:val="7708427C"/>
    <w:rsid w:val="78890638"/>
    <w:rsid w:val="7B69496B"/>
    <w:rsid w:val="7D8416ED"/>
    <w:rsid w:val="7F7234B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138A92"/>
  <w15:chartTrackingRefBased/>
  <w15:docId w15:val="{E9849995-49FC-4FC2-AD40-4B25C4205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03218"/>
    <w:pPr>
      <w:spacing w:after="0" w:line="240" w:lineRule="auto"/>
    </w:pPr>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character" w:styleId="Refdecomentario">
    <w:name w:val="annotation reference"/>
    <w:basedOn w:val="Fuentedeprrafopredeter"/>
    <w:uiPriority w:val="99"/>
    <w:semiHidden/>
    <w:unhideWhenUsed/>
    <w:rsid w:val="00975131"/>
    <w:rPr>
      <w:sz w:val="16"/>
      <w:szCs w:val="16"/>
    </w:rPr>
  </w:style>
  <w:style w:type="paragraph" w:styleId="Textocomentario">
    <w:name w:val="annotation text"/>
    <w:basedOn w:val="Normal"/>
    <w:link w:val="TextocomentarioCar"/>
    <w:uiPriority w:val="99"/>
    <w:semiHidden/>
    <w:unhideWhenUsed/>
    <w:rsid w:val="0097513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75131"/>
    <w:rPr>
      <w:sz w:val="20"/>
      <w:szCs w:val="20"/>
    </w:rPr>
  </w:style>
  <w:style w:type="paragraph" w:styleId="Asuntodelcomentario">
    <w:name w:val="annotation subject"/>
    <w:basedOn w:val="Textocomentario"/>
    <w:next w:val="Textocomentario"/>
    <w:link w:val="AsuntodelcomentarioCar"/>
    <w:uiPriority w:val="99"/>
    <w:semiHidden/>
    <w:unhideWhenUsed/>
    <w:rsid w:val="00975131"/>
    <w:rPr>
      <w:b/>
      <w:bCs/>
    </w:rPr>
  </w:style>
  <w:style w:type="character" w:customStyle="1" w:styleId="AsuntodelcomentarioCar">
    <w:name w:val="Asunto del comentario Car"/>
    <w:basedOn w:val="TextocomentarioCar"/>
    <w:link w:val="Asuntodelcomentario"/>
    <w:uiPriority w:val="99"/>
    <w:semiHidden/>
    <w:rsid w:val="00975131"/>
    <w:rPr>
      <w:b/>
      <w:bCs/>
      <w:sz w:val="20"/>
      <w:szCs w:val="20"/>
    </w:rPr>
  </w:style>
  <w:style w:type="paragraph" w:styleId="Textodeglobo">
    <w:name w:val="Balloon Text"/>
    <w:basedOn w:val="Normal"/>
    <w:link w:val="TextodegloboCar"/>
    <w:uiPriority w:val="99"/>
    <w:semiHidden/>
    <w:unhideWhenUsed/>
    <w:rsid w:val="009751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5131"/>
    <w:rPr>
      <w:rFonts w:ascii="Segoe UI" w:hAnsi="Segoe UI" w:cs="Segoe UI"/>
      <w:sz w:val="18"/>
      <w:szCs w:val="18"/>
    </w:rPr>
  </w:style>
  <w:style w:type="paragraph" w:styleId="Textonotapie">
    <w:name w:val="footnote text"/>
    <w:basedOn w:val="Normal"/>
    <w:link w:val="TextonotapieCar"/>
    <w:uiPriority w:val="99"/>
    <w:semiHidden/>
    <w:unhideWhenUsed/>
    <w:rsid w:val="0045363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53634"/>
    <w:rPr>
      <w:sz w:val="20"/>
      <w:szCs w:val="20"/>
    </w:rPr>
  </w:style>
  <w:style w:type="character" w:styleId="Refdenotaalpie">
    <w:name w:val="footnote reference"/>
    <w:basedOn w:val="Fuentedeprrafopredeter"/>
    <w:uiPriority w:val="99"/>
    <w:semiHidden/>
    <w:unhideWhenUsed/>
    <w:rsid w:val="00453634"/>
    <w:rPr>
      <w:vertAlign w:val="superscript"/>
    </w:rPr>
  </w:style>
  <w:style w:type="paragraph" w:styleId="Encabezado">
    <w:name w:val="header"/>
    <w:basedOn w:val="Normal"/>
    <w:link w:val="EncabezadoCar"/>
    <w:uiPriority w:val="99"/>
    <w:unhideWhenUsed/>
    <w:rsid w:val="00D71E1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71E19"/>
  </w:style>
  <w:style w:type="paragraph" w:styleId="Piedepgina">
    <w:name w:val="footer"/>
    <w:basedOn w:val="Normal"/>
    <w:link w:val="PiedepginaCar"/>
    <w:uiPriority w:val="99"/>
    <w:unhideWhenUsed/>
    <w:rsid w:val="00D71E1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71E19"/>
  </w:style>
  <w:style w:type="paragraph" w:styleId="Encabezadodelista">
    <w:name w:val="toa heading"/>
    <w:basedOn w:val="Normal"/>
    <w:next w:val="Normal"/>
    <w:semiHidden/>
    <w:rsid w:val="00D71E19"/>
    <w:pPr>
      <w:tabs>
        <w:tab w:val="left" w:pos="9000"/>
        <w:tab w:val="right" w:pos="9360"/>
      </w:tabs>
      <w:suppressAutoHyphens/>
      <w:spacing w:after="0" w:line="240" w:lineRule="auto"/>
    </w:pPr>
    <w:rPr>
      <w:rFonts w:ascii="Courier New" w:eastAsia="Times New Roman" w:hAnsi="Courier New"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22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CE841EB6EB6BF428BC5EB11654B002A" ma:contentTypeVersion="2" ma:contentTypeDescription="Crear nuevo documento." ma:contentTypeScope="" ma:versionID="5779fca45f69af56f87c283cd7084d6a">
  <xsd:schema xmlns:xsd="http://www.w3.org/2001/XMLSchema" xmlns:xs="http://www.w3.org/2001/XMLSchema" xmlns:p="http://schemas.microsoft.com/office/2006/metadata/properties" xmlns:ns2="d9f7479b-d05c-4676-90d9-c8a43214c4a1" targetNamespace="http://schemas.microsoft.com/office/2006/metadata/properties" ma:root="true" ma:fieldsID="a9956d602c4d8ebc87c038b5edae2c3e" ns2:_="">
    <xsd:import namespace="d9f7479b-d05c-4676-90d9-c8a43214c4a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f7479b-d05c-4676-90d9-c8a43214c4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511EF-2E2C-4F2B-8DE3-24B6282198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858078-E92C-4309-9D10-99A1335D2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f7479b-d05c-4676-90d9-c8a43214c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E0A2CB-7112-4FA0-BEF7-DE5DF06642FC}">
  <ds:schemaRefs>
    <ds:schemaRef ds:uri="http://schemas.microsoft.com/sharepoint/v3/contenttype/forms"/>
  </ds:schemaRefs>
</ds:datastoreItem>
</file>

<file path=customXml/itemProps4.xml><?xml version="1.0" encoding="utf-8"?>
<ds:datastoreItem xmlns:ds="http://schemas.openxmlformats.org/officeDocument/2006/customXml" ds:itemID="{EEA06015-A548-4281-A720-C7989ABE0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10</Pages>
  <Words>3975</Words>
  <Characters>22661</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Nayade Neira</cp:lastModifiedBy>
  <cp:revision>21</cp:revision>
  <cp:lastPrinted>2021-12-23T20:09:00Z</cp:lastPrinted>
  <dcterms:created xsi:type="dcterms:W3CDTF">2022-03-29T17:20:00Z</dcterms:created>
  <dcterms:modified xsi:type="dcterms:W3CDTF">2022-11-10T17:47:00Z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0x010100FCE841EB6EB6BF428BC5EB11654B002A</vt:lpwstr>
  </property>
</Properties>
</file>